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F5" w:rsidRPr="00AB3DDF" w:rsidRDefault="009627F5" w:rsidP="00AB3DDF">
      <w:pPr>
        <w:jc w:val="center"/>
        <w:rPr>
          <w:rFonts w:ascii="宋体" w:eastAsia="宋体" w:hAnsi="宋体"/>
          <w:b/>
          <w:sz w:val="44"/>
          <w:szCs w:val="44"/>
        </w:rPr>
      </w:pPr>
      <w:r w:rsidRPr="00AB3DDF">
        <w:rPr>
          <w:rFonts w:ascii="宋体" w:eastAsia="宋体" w:hAnsi="宋体" w:hint="eastAsia"/>
          <w:b/>
          <w:sz w:val="44"/>
          <w:szCs w:val="44"/>
        </w:rPr>
        <w:t>关于对2</w:t>
      </w:r>
      <w:r w:rsidRPr="00AB3DDF">
        <w:rPr>
          <w:rFonts w:ascii="宋体" w:eastAsia="宋体" w:hAnsi="宋体"/>
          <w:b/>
          <w:sz w:val="44"/>
          <w:szCs w:val="44"/>
        </w:rPr>
        <w:t>023</w:t>
      </w:r>
      <w:r w:rsidRPr="00AB3DDF">
        <w:rPr>
          <w:rFonts w:ascii="宋体" w:eastAsia="宋体" w:hAnsi="宋体" w:hint="eastAsia"/>
          <w:b/>
          <w:sz w:val="44"/>
          <w:szCs w:val="44"/>
        </w:rPr>
        <w:t>年金普新区废旧农膜和农药包装废弃物回收结果的公示</w:t>
      </w:r>
    </w:p>
    <w:p w:rsidR="009627F5" w:rsidRDefault="009627F5" w:rsidP="009627F5">
      <w:pPr>
        <w:ind w:firstLineChars="200" w:firstLine="640"/>
        <w:rPr>
          <w:rFonts w:ascii="仿宋_GB2312" w:eastAsia="仿宋_GB2312" w:hAnsi="仿宋"/>
          <w:sz w:val="32"/>
        </w:rPr>
      </w:pPr>
    </w:p>
    <w:p w:rsidR="003329E3" w:rsidRDefault="005D739E" w:rsidP="009627F5">
      <w:pPr>
        <w:ind w:firstLineChars="200" w:firstLine="640"/>
        <w:rPr>
          <w:rFonts w:ascii="仿宋_GB2312" w:eastAsia="仿宋_GB2312" w:hAnsi="仿宋"/>
          <w:sz w:val="32"/>
        </w:rPr>
      </w:pPr>
      <w:bookmarkStart w:id="0" w:name="_GoBack"/>
      <w:bookmarkEnd w:id="0"/>
      <w:r>
        <w:rPr>
          <w:rFonts w:ascii="仿宋_GB2312" w:eastAsia="仿宋_GB2312" w:hAnsi="仿宋" w:hint="eastAsia"/>
          <w:sz w:val="32"/>
        </w:rPr>
        <w:t>根据大连市农业农村局 大连市财政局《关于印发大连市废旧农膜和农药包装废弃物回收处理工作管理办法的通知》（大农</w:t>
      </w:r>
      <w:proofErr w:type="gramStart"/>
      <w:r>
        <w:rPr>
          <w:rFonts w:ascii="仿宋_GB2312" w:eastAsia="仿宋_GB2312" w:hAnsi="仿宋" w:hint="eastAsia"/>
          <w:sz w:val="32"/>
        </w:rPr>
        <w:t>规</w:t>
      </w:r>
      <w:proofErr w:type="gramEnd"/>
      <w:r>
        <w:rPr>
          <w:rFonts w:ascii="仿宋_GB2312" w:eastAsia="仿宋_GB2312" w:hAnsi="仿宋" w:hint="eastAsia"/>
          <w:sz w:val="32"/>
        </w:rPr>
        <w:t>发</w:t>
      </w:r>
      <w:r w:rsidR="00C47C61">
        <w:rPr>
          <w:rFonts w:ascii="仿宋_GB2312" w:eastAsia="仿宋_GB2312" w:hAnsi="仿宋" w:hint="eastAsia"/>
          <w:sz w:val="32"/>
        </w:rPr>
        <w:t>〔</w:t>
      </w:r>
      <w:r>
        <w:rPr>
          <w:rFonts w:ascii="仿宋_GB2312" w:eastAsia="仿宋_GB2312" w:hAnsi="仿宋" w:hint="eastAsia"/>
          <w:sz w:val="32"/>
        </w:rPr>
        <w:t>2</w:t>
      </w:r>
      <w:r>
        <w:rPr>
          <w:rFonts w:ascii="仿宋_GB2312" w:eastAsia="仿宋_GB2312" w:hAnsi="仿宋"/>
          <w:sz w:val="32"/>
        </w:rPr>
        <w:t>023</w:t>
      </w:r>
      <w:r w:rsidR="00C47C61" w:rsidRPr="00C47C61">
        <w:rPr>
          <w:rFonts w:ascii="仿宋_GB2312" w:eastAsia="仿宋_GB2312" w:hAnsi="仿宋" w:hint="eastAsia"/>
          <w:sz w:val="32"/>
        </w:rPr>
        <w:t>〕</w:t>
      </w:r>
      <w:r>
        <w:rPr>
          <w:rFonts w:ascii="仿宋_GB2312" w:eastAsia="仿宋_GB2312" w:hAnsi="仿宋" w:hint="eastAsia"/>
          <w:sz w:val="32"/>
        </w:rPr>
        <w:t>2号）要求，2</w:t>
      </w:r>
      <w:r>
        <w:rPr>
          <w:rFonts w:ascii="仿宋_GB2312" w:eastAsia="仿宋_GB2312" w:hAnsi="仿宋"/>
          <w:sz w:val="32"/>
        </w:rPr>
        <w:t>023</w:t>
      </w:r>
      <w:r>
        <w:rPr>
          <w:rFonts w:ascii="仿宋_GB2312" w:eastAsia="仿宋_GB2312" w:hAnsi="仿宋" w:hint="eastAsia"/>
          <w:sz w:val="32"/>
        </w:rPr>
        <w:t>年</w:t>
      </w:r>
      <w:r w:rsidR="002A53D7">
        <w:rPr>
          <w:rFonts w:ascii="仿宋_GB2312" w:eastAsia="仿宋_GB2312" w:hAnsi="仿宋" w:hint="eastAsia"/>
          <w:sz w:val="32"/>
        </w:rPr>
        <w:t>金普新</w:t>
      </w:r>
      <w:r>
        <w:rPr>
          <w:rFonts w:ascii="仿宋_GB2312" w:eastAsia="仿宋_GB2312" w:hAnsi="仿宋" w:hint="eastAsia"/>
          <w:sz w:val="32"/>
        </w:rPr>
        <w:t>区废旧农膜和农药包装废弃物由大连市农业农村局通过公开招标，沈阳卓越再生资源有限公司中标并实施回收处理工作</w:t>
      </w:r>
      <w:r w:rsidR="003329E3">
        <w:rPr>
          <w:rFonts w:ascii="仿宋_GB2312" w:eastAsia="仿宋_GB2312" w:hAnsi="仿宋" w:hint="eastAsia"/>
          <w:sz w:val="32"/>
        </w:rPr>
        <w:t>。</w:t>
      </w:r>
      <w:r>
        <w:rPr>
          <w:rFonts w:ascii="仿宋_GB2312" w:eastAsia="仿宋_GB2312" w:hAnsi="仿宋" w:hint="eastAsia"/>
          <w:sz w:val="32"/>
        </w:rPr>
        <w:t>经第三方大连</w:t>
      </w:r>
      <w:proofErr w:type="gramStart"/>
      <w:r>
        <w:rPr>
          <w:rFonts w:ascii="仿宋_GB2312" w:eastAsia="仿宋_GB2312" w:hAnsi="仿宋" w:hint="eastAsia"/>
          <w:sz w:val="32"/>
        </w:rPr>
        <w:t>三迈联合</w:t>
      </w:r>
      <w:proofErr w:type="gramEnd"/>
      <w:r>
        <w:rPr>
          <w:rFonts w:ascii="仿宋_GB2312" w:eastAsia="仿宋_GB2312" w:hAnsi="仿宋" w:hint="eastAsia"/>
          <w:sz w:val="32"/>
        </w:rPr>
        <w:t>会计师事务所审核认定</w:t>
      </w:r>
      <w:r w:rsidR="005D0127">
        <w:rPr>
          <w:rFonts w:ascii="仿宋_GB2312" w:eastAsia="仿宋_GB2312" w:hAnsi="仿宋" w:hint="eastAsia"/>
          <w:sz w:val="32"/>
        </w:rPr>
        <w:t>：</w:t>
      </w:r>
      <w:r>
        <w:rPr>
          <w:rFonts w:ascii="仿宋_GB2312" w:eastAsia="仿宋_GB2312" w:hAnsi="仿宋" w:hint="eastAsia"/>
          <w:sz w:val="32"/>
        </w:rPr>
        <w:t>2</w:t>
      </w:r>
      <w:r>
        <w:rPr>
          <w:rFonts w:ascii="仿宋_GB2312" w:eastAsia="仿宋_GB2312" w:hAnsi="仿宋"/>
          <w:sz w:val="32"/>
        </w:rPr>
        <w:t>023</w:t>
      </w:r>
      <w:r>
        <w:rPr>
          <w:rFonts w:ascii="仿宋_GB2312" w:eastAsia="仿宋_GB2312" w:hAnsi="仿宋" w:hint="eastAsia"/>
          <w:sz w:val="32"/>
        </w:rPr>
        <w:t>年金普新区各街道回收废旧农膜</w:t>
      </w:r>
      <w:r w:rsidRPr="005D0127">
        <w:rPr>
          <w:rFonts w:ascii="仿宋_GB2312" w:eastAsia="仿宋_GB2312" w:hAnsi="仿宋" w:hint="eastAsia"/>
          <w:sz w:val="32"/>
        </w:rPr>
        <w:t>1</w:t>
      </w:r>
      <w:r w:rsidRPr="005D0127">
        <w:rPr>
          <w:rFonts w:ascii="仿宋_GB2312" w:eastAsia="仿宋_GB2312" w:hAnsi="仿宋"/>
          <w:sz w:val="32"/>
        </w:rPr>
        <w:t>263.98</w:t>
      </w:r>
      <w:r w:rsidRPr="005D0127">
        <w:rPr>
          <w:rFonts w:ascii="仿宋_GB2312" w:eastAsia="仿宋_GB2312" w:hAnsi="仿宋" w:hint="eastAsia"/>
          <w:sz w:val="32"/>
        </w:rPr>
        <w:t>立方米、农药包装废弃物2</w:t>
      </w:r>
      <w:r w:rsidRPr="005D0127">
        <w:rPr>
          <w:rFonts w:ascii="仿宋_GB2312" w:eastAsia="仿宋_GB2312" w:hAnsi="仿宋"/>
          <w:sz w:val="32"/>
        </w:rPr>
        <w:t>5901.5</w:t>
      </w:r>
      <w:r w:rsidRPr="005D0127">
        <w:rPr>
          <w:rFonts w:ascii="仿宋_GB2312" w:eastAsia="仿宋_GB2312" w:hAnsi="仿宋" w:hint="eastAsia"/>
          <w:sz w:val="32"/>
        </w:rPr>
        <w:t>公斤。现对回收结</w:t>
      </w:r>
      <w:r>
        <w:rPr>
          <w:rFonts w:ascii="仿宋_GB2312" w:eastAsia="仿宋_GB2312" w:hAnsi="仿宋" w:hint="eastAsia"/>
          <w:sz w:val="32"/>
        </w:rPr>
        <w:t>果进行公示，公示期为5个工作日</w:t>
      </w:r>
      <w:r w:rsidR="003329E3">
        <w:rPr>
          <w:rFonts w:ascii="仿宋_GB2312" w:eastAsia="仿宋_GB2312" w:hAnsi="仿宋" w:hint="eastAsia"/>
          <w:sz w:val="32"/>
        </w:rPr>
        <w:t>。</w:t>
      </w:r>
    </w:p>
    <w:p w:rsidR="003329E3" w:rsidRDefault="005D739E" w:rsidP="009627F5">
      <w:pPr>
        <w:ind w:firstLineChars="200" w:firstLine="640"/>
        <w:rPr>
          <w:rFonts w:ascii="仿宋_GB2312" w:eastAsia="仿宋_GB2312" w:hAnsi="仿宋"/>
          <w:sz w:val="32"/>
        </w:rPr>
      </w:pPr>
      <w:r>
        <w:rPr>
          <w:rFonts w:ascii="仿宋_GB2312" w:eastAsia="仿宋_GB2312" w:hAnsi="仿宋" w:hint="eastAsia"/>
          <w:sz w:val="32"/>
        </w:rPr>
        <w:t>如有异议，请在公示期间向金普新区</w:t>
      </w:r>
      <w:r w:rsidR="009627F5">
        <w:rPr>
          <w:rFonts w:ascii="仿宋_GB2312" w:eastAsia="仿宋_GB2312" w:hAnsi="仿宋" w:hint="eastAsia"/>
          <w:sz w:val="32"/>
        </w:rPr>
        <w:t>现代农业生产发展服务中心</w:t>
      </w:r>
      <w:r>
        <w:rPr>
          <w:rFonts w:ascii="仿宋_GB2312" w:eastAsia="仿宋_GB2312" w:hAnsi="仿宋" w:hint="eastAsia"/>
          <w:sz w:val="32"/>
        </w:rPr>
        <w:t>反映情况</w:t>
      </w:r>
      <w:r w:rsidR="003329E3">
        <w:rPr>
          <w:rFonts w:ascii="仿宋_GB2312" w:eastAsia="仿宋_GB2312" w:hAnsi="仿宋" w:hint="eastAsia"/>
          <w:sz w:val="32"/>
        </w:rPr>
        <w:t>。</w:t>
      </w:r>
    </w:p>
    <w:p w:rsidR="003329E3" w:rsidRDefault="003329E3" w:rsidP="009627F5">
      <w:pPr>
        <w:ind w:firstLineChars="200" w:firstLine="640"/>
        <w:rPr>
          <w:rFonts w:ascii="仿宋_GB2312" w:eastAsia="仿宋_GB2312" w:hAnsi="仿宋"/>
          <w:sz w:val="32"/>
        </w:rPr>
      </w:pPr>
      <w:r>
        <w:rPr>
          <w:rFonts w:ascii="仿宋_GB2312" w:eastAsia="仿宋_GB2312" w:hAnsi="仿宋" w:hint="eastAsia"/>
          <w:sz w:val="32"/>
        </w:rPr>
        <w:t>联系</w:t>
      </w:r>
      <w:r>
        <w:rPr>
          <w:rFonts w:ascii="仿宋_GB2312" w:eastAsia="仿宋_GB2312" w:hAnsi="仿宋"/>
          <w:sz w:val="32"/>
        </w:rPr>
        <w:t>人：王振宇</w:t>
      </w:r>
      <w:r>
        <w:rPr>
          <w:rFonts w:ascii="仿宋_GB2312" w:eastAsia="仿宋_GB2312" w:hAnsi="仿宋" w:hint="eastAsia"/>
          <w:sz w:val="32"/>
        </w:rPr>
        <w:t xml:space="preserve"> </w:t>
      </w:r>
    </w:p>
    <w:p w:rsidR="002D5D7D" w:rsidRPr="005D739E" w:rsidRDefault="005D739E" w:rsidP="009627F5">
      <w:pPr>
        <w:ind w:firstLineChars="200" w:firstLine="640"/>
        <w:rPr>
          <w:rFonts w:ascii="仿宋_GB2312" w:eastAsia="仿宋_GB2312" w:hAnsi="仿宋"/>
          <w:sz w:val="32"/>
        </w:rPr>
      </w:pPr>
      <w:r>
        <w:rPr>
          <w:rFonts w:ascii="仿宋_GB2312" w:eastAsia="仿宋_GB2312" w:hAnsi="仿宋" w:hint="eastAsia"/>
          <w:sz w:val="32"/>
        </w:rPr>
        <w:t>联系电话：</w:t>
      </w:r>
      <w:r w:rsidR="00B34969">
        <w:rPr>
          <w:rFonts w:ascii="仿宋_GB2312" w:eastAsia="仿宋_GB2312" w:hAnsi="仿宋" w:hint="eastAsia"/>
          <w:sz w:val="32"/>
        </w:rPr>
        <w:t>0</w:t>
      </w:r>
      <w:r w:rsidR="00B34969">
        <w:rPr>
          <w:rFonts w:ascii="仿宋_GB2312" w:eastAsia="仿宋_GB2312" w:hAnsi="仿宋"/>
          <w:sz w:val="32"/>
        </w:rPr>
        <w:t>411</w:t>
      </w:r>
      <w:r w:rsidR="00B34969">
        <w:rPr>
          <w:rFonts w:ascii="仿宋_GB2312" w:eastAsia="仿宋_GB2312" w:hAnsi="仿宋" w:hint="eastAsia"/>
          <w:sz w:val="32"/>
        </w:rPr>
        <w:t>-</w:t>
      </w:r>
      <w:r w:rsidR="009627F5">
        <w:rPr>
          <w:rFonts w:ascii="仿宋_GB2312" w:eastAsia="仿宋_GB2312" w:hAnsi="仿宋"/>
          <w:sz w:val="32"/>
        </w:rPr>
        <w:t>87800072</w:t>
      </w:r>
    </w:p>
    <w:sectPr w:rsidR="002D5D7D" w:rsidRPr="005D7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BB3"/>
    <w:rsid w:val="002A53D7"/>
    <w:rsid w:val="002D5D7D"/>
    <w:rsid w:val="003329E3"/>
    <w:rsid w:val="005D0127"/>
    <w:rsid w:val="005D739E"/>
    <w:rsid w:val="006A7BB3"/>
    <w:rsid w:val="009627F5"/>
    <w:rsid w:val="00AB3DDF"/>
    <w:rsid w:val="00B34969"/>
    <w:rsid w:val="00C4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CEF6"/>
  <w15:chartTrackingRefBased/>
  <w15:docId w15:val="{EC7FD9BD-C064-4AD0-AFAF-159B83A5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Words>
  <Characters>267</Characters>
  <Application>Microsoft Office Word</Application>
  <DocSecurity>0</DocSecurity>
  <Lines>2</Lines>
  <Paragraphs>1</Paragraphs>
  <ScaleCrop>false</ScaleCrop>
  <Company>微软中国</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柏子旭</cp:lastModifiedBy>
  <cp:revision>5</cp:revision>
  <dcterms:created xsi:type="dcterms:W3CDTF">2024-05-30T01:14:00Z</dcterms:created>
  <dcterms:modified xsi:type="dcterms:W3CDTF">2024-06-03T02:11:00Z</dcterms:modified>
</cp:coreProperties>
</file>