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4"/>
          <w:szCs w:val="34"/>
        </w:rPr>
        <w:sectPr>
          <w:footerReference r:id="rId3" w:type="default"/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" w:cs="Times New Roman"/>
          <w:sz w:val="34"/>
          <w:szCs w:val="34"/>
        </w:rPr>
      </w:pPr>
      <w:r>
        <w:rPr>
          <w:rFonts w:ascii="Times New Roman" w:hAnsi="Times New Roman" w:eastAsia="仿宋" w:cs="Times New Roman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5069205</wp:posOffset>
                </wp:positionV>
                <wp:extent cx="6467475" cy="1724025"/>
                <wp:effectExtent l="0" t="0" r="9525" b="9525"/>
                <wp:wrapNone/>
                <wp:docPr id="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填报说明：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1.各街道打印纸质版表格时，请预先删除此栏目内容；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2.此表格保留了《申报企业信息登记表》中除资金发放以外的内容，为方便填表，可在企业报送材料时索要《申报企业信息登记表》电子版；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3.“返还金额”栏留待审核通过后填写。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4.35pt;margin-top:399.15pt;height:135.75pt;width:509.25pt;z-index:251658240;mso-width-relative:page;mso-height-relative:page;" fillcolor="#FFFFFF" filled="t" stroked="f" coordsize="21600,21600" o:gfxdata="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WI3KQ9cAAAAMAQAA&#10;DwAAAAAAAAABACAAAAAiAAAAZHJzL2Rvd25yZXYueG1sUEsBAhQAFAAAAAgAh07iQPqEgOCoAQAA&#10;KwMAAA4AAAAAAAAAAQAgAAAAJg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填报说明：</w:t>
                      </w:r>
                    </w:p>
                    <w:p>
                      <w:r>
                        <w:rPr>
                          <w:rFonts w:hint="eastAsia"/>
                        </w:rPr>
                        <w:t>1.各街道打印纸质版表格时，请预先删除此栏目内容；</w:t>
                      </w:r>
                    </w:p>
                    <w:p>
                      <w:r>
                        <w:rPr>
                          <w:rFonts w:hint="eastAsia"/>
                        </w:rPr>
                        <w:t>2.此表格保留了《申报企业信息登记表》中除资金发放以外的内容，为方便填表，可在企业报送材料时索要《申报企业信息登记表》电子版；</w:t>
                      </w:r>
                    </w:p>
                    <w:p>
                      <w:r>
                        <w:rPr>
                          <w:rFonts w:hint="eastAsia"/>
                        </w:rPr>
                        <w:t>3.“返还金额”栏留待审核通过后填写。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1221105</wp:posOffset>
                </wp:positionV>
                <wp:extent cx="10201275" cy="5572125"/>
                <wp:effectExtent l="0" t="0" r="9525" b="9525"/>
                <wp:wrapNone/>
                <wp:docPr id="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1275" cy="557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7642225" cy="3122930"/>
                                  <wp:effectExtent l="0" t="0" r="15875" b="1270"/>
                                  <wp:docPr id="2" name="图片 13" descr="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3" descr="4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2225" cy="312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8.85pt;margin-top:96.15pt;height:438.75pt;width:803.25pt;z-index:251658240;mso-width-relative:page;mso-height-relative:page;" fillcolor="#FFFFFF" filled="t" stroked="f" coordsize="21600,21600" o:gfxdata="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E6gJV/aAAAADQEA&#10;AA8AAAAAAAAAAQAgAAAAIgAAAGRycy9kb3ducmV2LnhtbFBLAQIUABQAAAAIAIdO4kA6j9HapgEA&#10;ACwDAAAOAAAAAAAAAAEAIAAAACk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7642225" cy="3122930"/>
                            <wp:effectExtent l="0" t="0" r="15875" b="1270"/>
                            <wp:docPr id="2" name="图片 13" descr="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3" descr="4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42225" cy="312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exact"/>
        <w:ind w:firstLine="680" w:firstLineChars="200"/>
        <w:rPr>
          <w:rFonts w:ascii="Times New Roman" w:hAnsi="Times New Roman" w:eastAsia="仿宋" w:cs="Times New Roman"/>
          <w:sz w:val="34"/>
          <w:szCs w:val="34"/>
        </w:rPr>
      </w:pPr>
      <w:r>
        <w:rPr>
          <w:rFonts w:ascii="Times New Roman" w:hAnsi="Times New Roman" w:eastAsia="仿宋" w:cs="Times New Roman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55245</wp:posOffset>
                </wp:positionV>
                <wp:extent cx="8391525" cy="781050"/>
                <wp:effectExtent l="0" t="0" r="9525" b="0"/>
                <wp:wrapNone/>
                <wp:docPr id="6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_________________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街道2020年经营困难且恢复有望企业稳岗返还汇总表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36pt;margin-top:4.35pt;height:61.5pt;width:660.75pt;z-index:251658240;mso-width-relative:page;mso-height-relative:page;" fillcolor="#FFFFFF" filled="t" stroked="f" coordsize="21600,21600" o:gfxdata="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3lyDvNkAAAAL&#10;AQAADwAAAAAAAAABACAAAAAiAAAAZHJzL2Rvd25yZXYueG1sUEsBAhQAFAAAAAgAh07iQEB/UyKp&#10;AQAAKgMAAA4AAAAAAAAAAQAgAAAAKA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</w:rPr>
                        <w:t xml:space="preserve">     _________________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街道2020年经营困难且恢复有望企业稳岗返还汇总表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4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6843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74949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9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15"/>
    <w:rsid w:val="000008A5"/>
    <w:rsid w:val="00020CA1"/>
    <w:rsid w:val="00044903"/>
    <w:rsid w:val="000811CC"/>
    <w:rsid w:val="00087936"/>
    <w:rsid w:val="000B62B5"/>
    <w:rsid w:val="000B761A"/>
    <w:rsid w:val="000C488D"/>
    <w:rsid w:val="000C5133"/>
    <w:rsid w:val="000D540A"/>
    <w:rsid w:val="000F540A"/>
    <w:rsid w:val="001229AC"/>
    <w:rsid w:val="0012585C"/>
    <w:rsid w:val="001E1A5A"/>
    <w:rsid w:val="00203220"/>
    <w:rsid w:val="00207900"/>
    <w:rsid w:val="00223026"/>
    <w:rsid w:val="0025135F"/>
    <w:rsid w:val="0026237B"/>
    <w:rsid w:val="0030694D"/>
    <w:rsid w:val="00325891"/>
    <w:rsid w:val="00366DC0"/>
    <w:rsid w:val="00380856"/>
    <w:rsid w:val="003902EB"/>
    <w:rsid w:val="0040155E"/>
    <w:rsid w:val="00417E5E"/>
    <w:rsid w:val="00432AE9"/>
    <w:rsid w:val="00485A44"/>
    <w:rsid w:val="00497C8D"/>
    <w:rsid w:val="004D4AFF"/>
    <w:rsid w:val="004E6EE4"/>
    <w:rsid w:val="004F3DAF"/>
    <w:rsid w:val="00502E6E"/>
    <w:rsid w:val="00503C27"/>
    <w:rsid w:val="00532B5B"/>
    <w:rsid w:val="00556DF9"/>
    <w:rsid w:val="005654CF"/>
    <w:rsid w:val="00585F97"/>
    <w:rsid w:val="00635002"/>
    <w:rsid w:val="00651296"/>
    <w:rsid w:val="00664ACF"/>
    <w:rsid w:val="00666601"/>
    <w:rsid w:val="00676033"/>
    <w:rsid w:val="00697A1F"/>
    <w:rsid w:val="006C5C04"/>
    <w:rsid w:val="006D2B71"/>
    <w:rsid w:val="006F44BB"/>
    <w:rsid w:val="00722C90"/>
    <w:rsid w:val="00730F7A"/>
    <w:rsid w:val="00736A81"/>
    <w:rsid w:val="0073767F"/>
    <w:rsid w:val="00760802"/>
    <w:rsid w:val="00770BDD"/>
    <w:rsid w:val="00770C4D"/>
    <w:rsid w:val="007A3C4C"/>
    <w:rsid w:val="00800B18"/>
    <w:rsid w:val="008028E9"/>
    <w:rsid w:val="00817E6C"/>
    <w:rsid w:val="0084562E"/>
    <w:rsid w:val="0088268F"/>
    <w:rsid w:val="008914C1"/>
    <w:rsid w:val="008A7E1B"/>
    <w:rsid w:val="008E1E5C"/>
    <w:rsid w:val="00901C36"/>
    <w:rsid w:val="00950601"/>
    <w:rsid w:val="0097567B"/>
    <w:rsid w:val="00991DDA"/>
    <w:rsid w:val="009B58A6"/>
    <w:rsid w:val="009C54B1"/>
    <w:rsid w:val="009D43B5"/>
    <w:rsid w:val="009E1DC9"/>
    <w:rsid w:val="009F53A1"/>
    <w:rsid w:val="00A06AF8"/>
    <w:rsid w:val="00A123E9"/>
    <w:rsid w:val="00A35D4F"/>
    <w:rsid w:val="00AC49EB"/>
    <w:rsid w:val="00B201E8"/>
    <w:rsid w:val="00B7202F"/>
    <w:rsid w:val="00B90E66"/>
    <w:rsid w:val="00BB01A6"/>
    <w:rsid w:val="00BC29D1"/>
    <w:rsid w:val="00BD5099"/>
    <w:rsid w:val="00BE44DD"/>
    <w:rsid w:val="00BF66BA"/>
    <w:rsid w:val="00C020FD"/>
    <w:rsid w:val="00C175A2"/>
    <w:rsid w:val="00C255D0"/>
    <w:rsid w:val="00C34185"/>
    <w:rsid w:val="00C40AAE"/>
    <w:rsid w:val="00C42BFF"/>
    <w:rsid w:val="00C4722F"/>
    <w:rsid w:val="00C51F24"/>
    <w:rsid w:val="00CA75A3"/>
    <w:rsid w:val="00CC02E4"/>
    <w:rsid w:val="00CE17B9"/>
    <w:rsid w:val="00CE7E15"/>
    <w:rsid w:val="00D03EC7"/>
    <w:rsid w:val="00D21923"/>
    <w:rsid w:val="00D32F2D"/>
    <w:rsid w:val="00D65FEF"/>
    <w:rsid w:val="00D67B43"/>
    <w:rsid w:val="00DA313B"/>
    <w:rsid w:val="00DB1F25"/>
    <w:rsid w:val="00DC177D"/>
    <w:rsid w:val="00E1762E"/>
    <w:rsid w:val="00E32F69"/>
    <w:rsid w:val="00E4089B"/>
    <w:rsid w:val="00E5613D"/>
    <w:rsid w:val="00E67D3D"/>
    <w:rsid w:val="00E76E50"/>
    <w:rsid w:val="00E83C53"/>
    <w:rsid w:val="00E87D22"/>
    <w:rsid w:val="00EB36BD"/>
    <w:rsid w:val="00ED3536"/>
    <w:rsid w:val="00F03188"/>
    <w:rsid w:val="00F049C8"/>
    <w:rsid w:val="00F16457"/>
    <w:rsid w:val="00F2174E"/>
    <w:rsid w:val="00F342D1"/>
    <w:rsid w:val="00F701C4"/>
    <w:rsid w:val="00F9136F"/>
    <w:rsid w:val="00F97D1D"/>
    <w:rsid w:val="00FA087D"/>
    <w:rsid w:val="00FA42F5"/>
    <w:rsid w:val="00FA6278"/>
    <w:rsid w:val="00FB1404"/>
    <w:rsid w:val="00FB5BFF"/>
    <w:rsid w:val="00FF101C"/>
    <w:rsid w:val="3A0A57B5"/>
    <w:rsid w:val="441C0E2C"/>
    <w:rsid w:val="4C7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B04FF-1FED-4B2F-8037-AA9326218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437</Words>
  <Characters>2493</Characters>
  <Lines>20</Lines>
  <Paragraphs>5</Paragraphs>
  <TotalTime>0</TotalTime>
  <ScaleCrop>false</ScaleCrop>
  <LinksUpToDate>false</LinksUpToDate>
  <CharactersWithSpaces>2925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2020-09-15T08:47:00Z</dcterms:created>
  <dc:creator>user</dc:creator>
  <cp:lastModifiedBy>Administrator</cp:lastModifiedBy>
  <cp:lastPrinted>2020-09-11T06:28:00Z</cp:lastPrinted>
  <dcterms:modified xsi:type="dcterms:W3CDTF">2020-09-18T08:11:17Z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