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中国（辽宁）自由贸易试验区大连片区</w:t>
      </w:r>
    </w:p>
    <w:p>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（大连保税区）综合监管执法局</w:t>
      </w:r>
    </w:p>
    <w:p>
      <w:pPr>
        <w:keepNext w:val="0"/>
        <w:keepLines w:val="0"/>
        <w:pageBreakBefore w:val="0"/>
        <w:wordWrap/>
        <w:overflowPunct/>
        <w:topLinePunct w:val="0"/>
        <w:bidi w:val="0"/>
        <w:spacing w:line="560" w:lineRule="exact"/>
        <w:jc w:val="center"/>
        <w:rPr>
          <w:rFonts w:hint="eastAsia" w:ascii="宋体" w:hAnsi="宋体" w:eastAsia="宋体" w:cs="宋体"/>
          <w:b/>
          <w:bCs/>
          <w:sz w:val="44"/>
          <w:szCs w:val="44"/>
          <w:lang w:eastAsia="zh-CN"/>
        </w:rPr>
      </w:pPr>
      <w:r>
        <w:rPr>
          <w:rFonts w:hint="eastAsia" w:ascii="方正小标宋简体" w:hAnsi="方正小标宋简体" w:eastAsia="方正小标宋简体" w:cs="方正小标宋简体"/>
          <w:b w:val="0"/>
          <w:bCs w:val="0"/>
          <w:sz w:val="44"/>
          <w:szCs w:val="44"/>
        </w:rPr>
        <w:t>行政执法音像记录设备使用管理办法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试行</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ordWrap/>
        <w:overflowPunct/>
        <w:topLinePunct w:val="0"/>
        <w:bidi w:val="0"/>
        <w:spacing w:before="100" w:line="560" w:lineRule="exact"/>
        <w:ind w:left="3510"/>
        <w:rPr>
          <w:rFonts w:ascii="仿宋" w:hAnsi="仿宋" w:eastAsia="仿宋" w:cs="仿宋"/>
          <w:spacing w:val="8"/>
          <w:sz w:val="31"/>
          <w:szCs w:val="31"/>
        </w:rPr>
      </w:pPr>
      <w:bookmarkStart w:id="0" w:name="_GoBack"/>
      <w:bookmarkEnd w:id="0"/>
    </w:p>
    <w:p>
      <w:pPr>
        <w:keepNext w:val="0"/>
        <w:keepLines w:val="0"/>
        <w:pageBreakBefore w:val="0"/>
        <w:wordWrap/>
        <w:overflowPunct/>
        <w:topLinePunct w:val="0"/>
        <w:bidi w:val="0"/>
        <w:spacing w:line="560" w:lineRule="exact"/>
        <w:jc w:val="center"/>
        <w:rPr>
          <w:rFonts w:ascii="仿宋" w:hAnsi="仿宋" w:eastAsia="仿宋" w:cs="仿宋"/>
          <w:sz w:val="32"/>
          <w:szCs w:val="32"/>
        </w:rPr>
      </w:pPr>
      <w:r>
        <w:rPr>
          <w:rFonts w:hint="eastAsia" w:ascii="仿宋" w:hAnsi="仿宋" w:eastAsia="仿宋" w:cs="仿宋"/>
          <w:b/>
          <w:bCs/>
          <w:sz w:val="32"/>
          <w:szCs w:val="32"/>
        </w:rPr>
        <w:t>第一章 总  则</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 为进一步规范执法音像设备的使用和管理，加强执法监督，维护当事人和行政执法人员的合法权益，结合我局工作实际，制定本制度。</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第二条 本制度所称音像记录设备，是指行政执法机关及其执法人员，对行政执法行为进行音像记录所使用的照相机、录音机、摄像机、音像记录设备、手持执法终端、视频监控等记录设备和相关音像资料采集存储设备。</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第三条 执法全过程音视频记录工作，是指为各工作组使用音像记录设备对现场执法全过程同步录音录像，并对现场执法全过程音视频记录的资料进行收集、保存、管理、使用等。</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第四条 执法人员使用音像记录设备对执法全过程进行同步录音录像应遵循同步摄录、集中管理、规范归档、严格保密的原则，确保视听资料的全面、客观、合法、有效。</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第五条 所配的音像记录设备为执法办案、日常检查、重大执法活动等工作专用，严禁摄录任何与工作无关的内容。</w:t>
      </w:r>
    </w:p>
    <w:p>
      <w:pPr>
        <w:keepNext w:val="0"/>
        <w:keepLines w:val="0"/>
        <w:pageBreakBefore w:val="0"/>
        <w:wordWrap/>
        <w:overflowPunct/>
        <w:topLinePunct w:val="0"/>
        <w:bidi w:val="0"/>
        <w:spacing w:line="560" w:lineRule="exact"/>
        <w:jc w:val="center"/>
        <w:rPr>
          <w:rFonts w:ascii="仿宋" w:hAnsi="仿宋" w:eastAsia="仿宋" w:cs="仿宋"/>
          <w:sz w:val="32"/>
          <w:szCs w:val="32"/>
        </w:rPr>
      </w:pPr>
      <w:r>
        <w:rPr>
          <w:rFonts w:hint="eastAsia" w:ascii="仿宋" w:hAnsi="仿宋" w:eastAsia="仿宋" w:cs="仿宋"/>
          <w:b/>
          <w:bCs/>
          <w:sz w:val="32"/>
          <w:szCs w:val="32"/>
        </w:rPr>
        <w:t>第二章 配  备</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第六条 各工作组应当按照本制度及执法需要，配备相应音像记录设备。</w:t>
      </w:r>
    </w:p>
    <w:p>
      <w:pPr>
        <w:keepNext w:val="0"/>
        <w:keepLines w:val="0"/>
        <w:pageBreakBefore w:val="0"/>
        <w:wordWrap/>
        <w:overflowPunct/>
        <w:topLinePunct w:val="0"/>
        <w:bidi w:val="0"/>
        <w:spacing w:line="560" w:lineRule="exact"/>
        <w:jc w:val="center"/>
        <w:rPr>
          <w:rFonts w:ascii="仿宋" w:hAnsi="仿宋" w:eastAsia="仿宋" w:cs="仿宋"/>
          <w:sz w:val="32"/>
          <w:szCs w:val="32"/>
        </w:rPr>
      </w:pPr>
      <w:r>
        <w:rPr>
          <w:rFonts w:hint="eastAsia" w:ascii="仿宋" w:hAnsi="仿宋" w:eastAsia="仿宋" w:cs="仿宋"/>
          <w:b/>
          <w:bCs/>
          <w:sz w:val="32"/>
          <w:szCs w:val="32"/>
        </w:rPr>
        <w:t>第三章 使  用</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第七条 各工作组应当按照《综合监管执法局行政执法音像记录清单》佩戴现场音像记录设备，进行执法记录。</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 下列情形可以不进行现场执法记录：</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（一）在较黑暗的地下空间区域实施执法检查未配备符合红外夜视规定的音像记录设备的；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（二）涉及国家秘密、商业秘密或者个人隐私的；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（三）情况紧急，不能进行执法记录的；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（四）因客观原因无法进行执法记录的。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 各工作组负责音像记录设备的日常管理、维护。设备的使用按照“谁使用、谁负责”的原则，小组负责人为本组音像记录设备使用管理的第一责任人，做好音像记录设备的保管和养护。</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 法制综合组负责音像记录设备的登记、发放、调拨、更新；各工作组负责音像记录设备录制的视听资料收集储存。</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 法制综合组根据工作需要，通过查阅、调取音像记录设备信息，开展监督工作。</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第十二条 执法人员在进行现场执法摄录工作之前，应当对音像记录设备进行全面检查，确保音像记录设备无故障，电池电量充足，内存卡有足够存储空间，并按照当前日期、时间调整好设备时间。</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 执法记录仪应佩戴在左肩部或者左胸部等有利于取得最佳声像效果的位置。现场执法时，音像记录设备应当双人携带，一人围绕执法人员将执法、处置全程记录。</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第十四条 执法人员在进行现场执法和执法全过程记录时，执法人员应当事先告知对方使用音像记录设备记录，并按照《辽宁省行政执法行为文明规范（试行）》的规定要求，文明规范执法。</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第十五条 执法全过程音视频记录应反映执法活动现场的地点、时间、场景、参与人员、违法违规行为、现场痕迹物证等。现场有违法行为的，应当对当事人及其工作人员言行、询问情况等进行摄录。对现场遗留或发现的违法工具、物品等物证及原始痕迹证据应当进行重点摄录。</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第十六条 非因技术原因不得中止录制或断续录制，因设备故障、损坏，天气情况恶劣或者电量、存储空间不足，检查场所变化等客观原因而中止记录的，重新开始记录时应当对中断原因进行语音说明。</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第十七条 禁止在非法执法工作中使用现场音像记录设备。</w:t>
      </w:r>
    </w:p>
    <w:p>
      <w:pPr>
        <w:keepNext w:val="0"/>
        <w:keepLines w:val="0"/>
        <w:pageBreakBefore w:val="0"/>
        <w:wordWrap/>
        <w:overflowPunct/>
        <w:topLinePunct w:val="0"/>
        <w:bidi w:val="0"/>
        <w:spacing w:line="560" w:lineRule="exact"/>
        <w:jc w:val="center"/>
        <w:rPr>
          <w:rFonts w:ascii="仿宋" w:hAnsi="仿宋" w:eastAsia="仿宋" w:cs="仿宋"/>
          <w:sz w:val="32"/>
          <w:szCs w:val="32"/>
        </w:rPr>
      </w:pPr>
      <w:r>
        <w:rPr>
          <w:rFonts w:hint="eastAsia" w:ascii="仿宋" w:hAnsi="仿宋" w:eastAsia="仿宋" w:cs="仿宋"/>
          <w:b/>
          <w:bCs/>
          <w:sz w:val="32"/>
          <w:szCs w:val="32"/>
        </w:rPr>
        <w:t>第四章 管  理</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第十八条 执法人员在当天执法活动结束后，须在第一时间将现场执法音视频记录信息导出保存；因特殊情况无法及时移交资料的，应当在返回单位后 24 小时内将现场执法音视频记录信息导出保存。</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执法人员不得私自复制、保存现场执法记录。</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第十九条 执法全过程音视频记录最少保存2年，作为证据使用的记录信息随案卷保存时限保存。</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第二十条 有下列情形，应当采取刻录光盘等方式，长期保存记录的影像资料：</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当事人对行政执法人员行政行为有异议或者投诉、上访的；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（二）当事人逃避、拒绝以及阻碍行政执法人员依法执行公务，或者谩骂、侮辱、殴打行政执法人员的；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（三）行政执法人员参与处置群体性事件、突发事件的；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（四）其他需要长期保存的情况。</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第二十一条 现场执法记录需要作为证据使用的，从存储设备中复制调取，应当按照有关要求，制作文字说明材料，注明制作人、提取人、提取时间等信息，并将其复制为光盘后随案卷归档保存。</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第二十二条 因工作需要查阅、调取视听资料的，应当报分管副局长批准，并由保管人对查阅人、查阅事由、查阅时间等情况进行登记后，方可查阅。</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第二十三条 任何人不得对原始现场执法记录进行删节、修改。除作为证据使用外，未经批准，不得擅自对外提供现场执法记录。</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第二十四条 涉及国家秘密、商业秘密的现场执法记录，应严格按照保密工作规定进行管理。</w:t>
      </w:r>
    </w:p>
    <w:p>
      <w:pPr>
        <w:keepNext w:val="0"/>
        <w:keepLines w:val="0"/>
        <w:pageBreakBefore w:val="0"/>
        <w:wordWrap/>
        <w:overflowPunct/>
        <w:topLinePunct w:val="0"/>
        <w:bidi w:val="0"/>
        <w:spacing w:line="560" w:lineRule="exact"/>
        <w:jc w:val="center"/>
        <w:rPr>
          <w:rFonts w:ascii="仿宋" w:hAnsi="仿宋" w:eastAsia="仿宋" w:cs="仿宋"/>
          <w:sz w:val="32"/>
          <w:szCs w:val="32"/>
        </w:rPr>
      </w:pPr>
      <w:r>
        <w:rPr>
          <w:rFonts w:hint="eastAsia" w:ascii="仿宋" w:hAnsi="仿宋" w:eastAsia="仿宋" w:cs="仿宋"/>
          <w:b/>
          <w:bCs/>
          <w:sz w:val="32"/>
          <w:szCs w:val="32"/>
        </w:rPr>
        <w:t>第五章 监  督</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第二十五条 执法人员在保管、使用音像记录设备时有下列行为之一的，按照有关规定处理，情节严重或造成不良影响的按照有关法律、法规规定追究责任：</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（一）故意删除有效证据信息的；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（二）擅自借给其他人员使用的；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（三）不按照规定进行现场执法记录，导致发生涉法信访、 投诉或引发网络、媒体负面炒作的；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（四）违反规定泄露现场执法摄录的音像资料内容造成后果的；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（五）故意摄录虚假证据信息或对摄录音像资料进行删改，弄虚作假的；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（六）用于非单位工作或违法违纪活动的；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（七）保管不妥造成现场执法音像记录设备遗失、被盗或不按照规定存储致使摄录的音像资料损毁、丢失，并造成后果的；</w:t>
      </w:r>
    </w:p>
    <w:p>
      <w:pPr>
        <w:keepNext w:val="0"/>
        <w:keepLines w:val="0"/>
        <w:pageBreakBefore w:val="0"/>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（八）有其他严重违反音像记录设备管理使用规定行为的。</w:t>
      </w:r>
    </w:p>
    <w:p>
      <w:pPr>
        <w:keepNext w:val="0"/>
        <w:keepLines w:val="0"/>
        <w:pageBreakBefore w:val="0"/>
        <w:wordWrap/>
        <w:overflowPunct/>
        <w:topLinePunct w:val="0"/>
        <w:bidi w:val="0"/>
        <w:spacing w:line="560" w:lineRule="exact"/>
        <w:jc w:val="center"/>
        <w:rPr>
          <w:rFonts w:ascii="仿宋" w:hAnsi="仿宋" w:eastAsia="仿宋" w:cs="仿宋"/>
          <w:sz w:val="32"/>
          <w:szCs w:val="32"/>
        </w:rPr>
      </w:pPr>
      <w:r>
        <w:rPr>
          <w:rFonts w:hint="eastAsia" w:ascii="仿宋" w:hAnsi="仿宋" w:eastAsia="仿宋" w:cs="仿宋"/>
          <w:b/>
          <w:bCs/>
          <w:sz w:val="32"/>
          <w:szCs w:val="32"/>
        </w:rPr>
        <w:t>第六章 附  则</w:t>
      </w:r>
    </w:p>
    <w:p>
      <w:pPr>
        <w:keepNext w:val="0"/>
        <w:keepLines w:val="0"/>
        <w:pageBreakBefore w:val="0"/>
        <w:wordWrap/>
        <w:overflowPunct/>
        <w:topLinePunct w:val="0"/>
        <w:bidi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第二十六条 本规则自发布之日起施行。</w:t>
      </w:r>
    </w:p>
    <w:p>
      <w:pPr>
        <w:spacing w:line="560" w:lineRule="exact"/>
        <w:ind w:firstLine="640" w:firstLineChars="200"/>
        <w:rPr>
          <w:rFonts w:ascii="仿宋" w:hAnsi="仿宋" w:eastAsia="仿宋" w:cs="仿宋"/>
          <w:sz w:val="32"/>
          <w:szCs w:val="32"/>
        </w:rPr>
      </w:pPr>
    </w:p>
    <w:p>
      <w:pPr>
        <w:widowControl/>
        <w:jc w:val="left"/>
        <w:rPr>
          <w:rFonts w:ascii="仿宋" w:hAnsi="仿宋" w:eastAsia="仿宋" w:cs="仿宋"/>
          <w:sz w:val="32"/>
          <w:szCs w:val="32"/>
        </w:rPr>
      </w:pPr>
    </w:p>
    <w:p>
      <w:pPr>
        <w:widowControl/>
        <w:jc w:val="left"/>
        <w:rPr>
          <w:rFonts w:ascii="仿宋" w:hAnsi="仿宋" w:eastAsia="仿宋" w:cs="仿宋"/>
          <w:sz w:val="32"/>
          <w:szCs w:val="32"/>
        </w:rPr>
        <w:sectPr>
          <w:pgSz w:w="11906" w:h="16838"/>
          <w:pgMar w:top="2211" w:right="1531" w:bottom="2098" w:left="1531" w:header="851" w:footer="992" w:gutter="0"/>
          <w:cols w:space="425" w:num="1"/>
          <w:docGrid w:type="lines" w:linePitch="312" w:charSpace="0"/>
        </w:sectPr>
      </w:pPr>
    </w:p>
    <w:p>
      <w:pPr>
        <w:rPr>
          <w:rFonts w:ascii="仿宋" w:hAnsi="仿宋" w:eastAsia="仿宋" w:cs="仿宋"/>
          <w:sz w:val="28"/>
          <w:szCs w:val="28"/>
        </w:rPr>
      </w:pPr>
    </w:p>
    <w:p>
      <w:pPr>
        <w:rPr>
          <w:rFonts w:ascii="仿宋" w:hAnsi="仿宋" w:eastAsia="仿宋" w:cs="仿宋"/>
          <w:sz w:val="32"/>
          <w:szCs w:val="32"/>
        </w:rPr>
      </w:pPr>
      <w:r>
        <w:rPr>
          <w:rFonts w:hint="eastAsia" w:ascii="仿宋" w:hAnsi="仿宋" w:eastAsia="仿宋" w:cs="仿宋"/>
          <w:sz w:val="28"/>
          <w:szCs w:val="28"/>
        </w:rPr>
        <w:t>附件</w:t>
      </w:r>
    </w:p>
    <w:p>
      <w:pPr>
        <w:jc w:val="center"/>
        <w:rPr>
          <w:rFonts w:ascii="宋体" w:hAnsi="宋体" w:eastAsia="宋体" w:cs="宋体"/>
          <w:b/>
          <w:bCs/>
          <w:sz w:val="44"/>
          <w:szCs w:val="44"/>
        </w:rPr>
      </w:pPr>
    </w:p>
    <w:p>
      <w:pPr>
        <w:jc w:val="center"/>
        <w:rPr>
          <w:rFonts w:ascii="仿宋" w:hAnsi="仿宋" w:eastAsia="仿宋" w:cs="仿宋"/>
          <w:sz w:val="32"/>
          <w:szCs w:val="32"/>
        </w:rPr>
      </w:pPr>
      <w:r>
        <w:rPr>
          <w:rFonts w:hint="eastAsia" w:ascii="宋体" w:hAnsi="宋体" w:eastAsia="宋体" w:cs="宋体"/>
          <w:b/>
          <w:bCs/>
          <w:sz w:val="44"/>
          <w:szCs w:val="44"/>
        </w:rPr>
        <w:t>综合监管执法局行政执法音像记录清单</w:t>
      </w:r>
    </w:p>
    <w:p>
      <w:pPr>
        <w:rPr>
          <w:rFonts w:ascii="仿宋" w:hAnsi="仿宋" w:eastAsia="仿宋" w:cs="仿宋"/>
          <w:sz w:val="32"/>
          <w:szCs w:val="32"/>
        </w:rPr>
      </w:pPr>
    </w:p>
    <w:tbl>
      <w:tblPr>
        <w:tblStyle w:val="4"/>
        <w:tblW w:w="14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052"/>
        <w:gridCol w:w="710"/>
        <w:gridCol w:w="991"/>
        <w:gridCol w:w="7652"/>
        <w:gridCol w:w="1560"/>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052"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记录环节</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或者情形</w:t>
            </w:r>
          </w:p>
        </w:tc>
        <w:tc>
          <w:tcPr>
            <w:tcW w:w="71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 场所</w:t>
            </w:r>
          </w:p>
        </w:tc>
        <w:tc>
          <w:tcPr>
            <w:tcW w:w="991"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开始记 录时间</w:t>
            </w:r>
          </w:p>
        </w:tc>
        <w:tc>
          <w:tcPr>
            <w:tcW w:w="7652"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记录内容</w:t>
            </w:r>
          </w:p>
        </w:tc>
        <w:tc>
          <w:tcPr>
            <w:tcW w:w="156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结束记录时间</w:t>
            </w:r>
          </w:p>
        </w:tc>
        <w:tc>
          <w:tcPr>
            <w:tcW w:w="1281"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6"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1</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依法实施查封或者扣 押等强制措施的现场 执法活动和场所</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查封扣 押现场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查封、扣押 开始</w:t>
            </w:r>
          </w:p>
        </w:tc>
        <w:tc>
          <w:tcPr>
            <w:tcW w:w="7652" w:type="dxa"/>
          </w:tcPr>
          <w:p>
            <w:pPr>
              <w:jc w:val="left"/>
              <w:rPr>
                <w:rFonts w:ascii="仿宋" w:hAnsi="仿宋" w:eastAsia="仿宋" w:cs="仿宋"/>
                <w:kern w:val="0"/>
                <w:sz w:val="22"/>
                <w:szCs w:val="22"/>
              </w:rPr>
            </w:pPr>
            <w:r>
              <w:rPr>
                <w:rFonts w:hint="eastAsia" w:ascii="仿宋" w:hAnsi="仿宋" w:eastAsia="仿宋" w:cs="仿宋"/>
                <w:kern w:val="0"/>
                <w:sz w:val="22"/>
                <w:szCs w:val="22"/>
              </w:rPr>
              <w:t>1.表明身份、出示证件;</w:t>
            </w:r>
          </w:p>
          <w:p>
            <w:pPr>
              <w:jc w:val="left"/>
              <w:rPr>
                <w:rFonts w:ascii="仿宋" w:hAnsi="仿宋" w:eastAsia="仿宋" w:cs="仿宋"/>
                <w:kern w:val="0"/>
                <w:sz w:val="22"/>
                <w:szCs w:val="22"/>
              </w:rPr>
            </w:pPr>
            <w:r>
              <w:rPr>
                <w:rFonts w:hint="eastAsia" w:ascii="仿宋" w:hAnsi="仿宋" w:eastAsia="仿宋" w:cs="仿宋"/>
                <w:kern w:val="0"/>
                <w:sz w:val="22"/>
                <w:szCs w:val="22"/>
              </w:rPr>
              <w:t>2.执法现场环境(有能够标识场所名称或者特征的标志) ；</w:t>
            </w:r>
          </w:p>
          <w:p>
            <w:pPr>
              <w:jc w:val="left"/>
              <w:rPr>
                <w:rFonts w:ascii="仿宋" w:hAnsi="仿宋" w:eastAsia="仿宋" w:cs="仿宋"/>
                <w:kern w:val="0"/>
                <w:sz w:val="22"/>
                <w:szCs w:val="22"/>
              </w:rPr>
            </w:pPr>
            <w:r>
              <w:rPr>
                <w:rFonts w:hint="eastAsia" w:ascii="仿宋" w:hAnsi="仿宋" w:eastAsia="仿宋" w:cs="仿宋"/>
                <w:kern w:val="0"/>
                <w:sz w:val="22"/>
                <w:szCs w:val="22"/>
              </w:rPr>
              <w:t>3.当事人主体资格的证据；</w:t>
            </w:r>
          </w:p>
          <w:p>
            <w:pPr>
              <w:jc w:val="left"/>
              <w:rPr>
                <w:rFonts w:ascii="仿宋" w:hAnsi="仿宋" w:eastAsia="仿宋" w:cs="仿宋"/>
                <w:kern w:val="0"/>
                <w:sz w:val="22"/>
                <w:szCs w:val="22"/>
              </w:rPr>
            </w:pPr>
            <w:r>
              <w:rPr>
                <w:rFonts w:hint="eastAsia" w:ascii="仿宋" w:hAnsi="仿宋" w:eastAsia="仿宋" w:cs="仿宋"/>
                <w:kern w:val="0"/>
                <w:sz w:val="22"/>
                <w:szCs w:val="22"/>
              </w:rPr>
              <w:t>4.当事人或者见证人的到场情况；                                           5.当场告知当事人采取行政强制措施的理由、依据以及当事人依法享有的权利、救济途径的情况；</w:t>
            </w:r>
          </w:p>
          <w:p>
            <w:pPr>
              <w:jc w:val="left"/>
              <w:rPr>
                <w:rFonts w:ascii="仿宋" w:hAnsi="仿宋" w:eastAsia="仿宋" w:cs="仿宋"/>
                <w:kern w:val="0"/>
                <w:sz w:val="22"/>
                <w:szCs w:val="22"/>
              </w:rPr>
            </w:pPr>
            <w:r>
              <w:rPr>
                <w:rFonts w:hint="eastAsia" w:ascii="仿宋" w:hAnsi="仿宋" w:eastAsia="仿宋" w:cs="仿宋"/>
                <w:kern w:val="0"/>
                <w:sz w:val="22"/>
                <w:szCs w:val="22"/>
              </w:rPr>
              <w:t>6.听取当事人的陈述和申辩的情况；</w:t>
            </w:r>
          </w:p>
          <w:p>
            <w:pPr>
              <w:jc w:val="left"/>
              <w:rPr>
                <w:rFonts w:ascii="仿宋" w:hAnsi="仿宋" w:eastAsia="仿宋" w:cs="仿宋"/>
                <w:kern w:val="0"/>
                <w:sz w:val="22"/>
                <w:szCs w:val="22"/>
              </w:rPr>
            </w:pPr>
            <w:r>
              <w:rPr>
                <w:rFonts w:hint="eastAsia" w:ascii="仿宋" w:hAnsi="仿宋" w:eastAsia="仿宋" w:cs="仿宋"/>
                <w:kern w:val="0"/>
                <w:sz w:val="22"/>
                <w:szCs w:val="22"/>
              </w:rPr>
              <w:t>7.实施(解除) 行政强制的全过程；                                            8.被实施(解除)查封的场所或者设施的地址和能确认特征的信息或者被实施(解除) 查封扣押的财物存放地点、外观、规格型号、批次、数量等能确认特征的信息；</w:t>
            </w:r>
          </w:p>
          <w:p>
            <w:pPr>
              <w:jc w:val="left"/>
              <w:rPr>
                <w:rFonts w:ascii="仿宋" w:hAnsi="仿宋" w:eastAsia="仿宋" w:cs="仿宋"/>
                <w:kern w:val="0"/>
                <w:sz w:val="22"/>
                <w:szCs w:val="22"/>
              </w:rPr>
            </w:pPr>
            <w:r>
              <w:rPr>
                <w:rFonts w:hint="eastAsia" w:ascii="仿宋" w:hAnsi="仿宋" w:eastAsia="仿宋" w:cs="仿宋"/>
                <w:kern w:val="0"/>
                <w:sz w:val="22"/>
                <w:szCs w:val="22"/>
              </w:rPr>
              <w:t>9.向当事人交付文书的情况；</w:t>
            </w:r>
          </w:p>
          <w:p>
            <w:pPr>
              <w:jc w:val="left"/>
              <w:rPr>
                <w:rFonts w:ascii="仿宋" w:hAnsi="仿宋" w:eastAsia="仿宋" w:cs="仿宋"/>
                <w:kern w:val="0"/>
                <w:sz w:val="22"/>
                <w:szCs w:val="22"/>
              </w:rPr>
            </w:pPr>
            <w:r>
              <w:rPr>
                <w:rFonts w:hint="eastAsia" w:ascii="仿宋" w:hAnsi="仿宋" w:eastAsia="仿宋" w:cs="仿宋"/>
                <w:kern w:val="0"/>
                <w:sz w:val="22"/>
                <w:szCs w:val="22"/>
              </w:rPr>
              <w:t xml:space="preserve">10.当事人确认签名的情况；                                  </w:t>
            </w:r>
          </w:p>
          <w:p>
            <w:pPr>
              <w:jc w:val="left"/>
              <w:rPr>
                <w:rFonts w:ascii="仿宋" w:hAnsi="仿宋" w:eastAsia="仿宋" w:cs="仿宋"/>
                <w:kern w:val="0"/>
                <w:sz w:val="22"/>
                <w:szCs w:val="22"/>
              </w:rPr>
            </w:pPr>
            <w:r>
              <w:rPr>
                <w:rFonts w:hint="eastAsia" w:ascii="仿宋" w:hAnsi="仿宋" w:eastAsia="仿宋" w:cs="仿宋"/>
                <w:kern w:val="0"/>
                <w:sz w:val="22"/>
                <w:szCs w:val="22"/>
              </w:rPr>
              <w:t>11.当事人不配合签名的情况，记录见证人确认笔录和签字的情况。</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查封、扣押结束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应当进行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2</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通过网络、电话购买等方式抽样取证的</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抽样取 证实施 的场所</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抽样取证 开始</w:t>
            </w:r>
          </w:p>
        </w:tc>
        <w:tc>
          <w:tcPr>
            <w:tcW w:w="7652" w:type="dxa"/>
          </w:tcPr>
          <w:p>
            <w:pPr>
              <w:rPr>
                <w:rFonts w:ascii="仿宋" w:hAnsi="仿宋" w:eastAsia="仿宋" w:cs="仿宋"/>
                <w:kern w:val="0"/>
                <w:sz w:val="22"/>
                <w:szCs w:val="22"/>
              </w:rPr>
            </w:pPr>
            <w:r>
              <w:rPr>
                <w:rFonts w:hint="eastAsia" w:ascii="仿宋" w:hAnsi="仿宋" w:eastAsia="仿宋" w:cs="仿宋"/>
                <w:kern w:val="0"/>
                <w:sz w:val="22"/>
                <w:szCs w:val="22"/>
              </w:rPr>
              <w:t>1.进行抽样工作的场所(有能够标识场所名称或者特征的标志)；</w:t>
            </w:r>
          </w:p>
          <w:p>
            <w:pPr>
              <w:rPr>
                <w:rFonts w:ascii="仿宋" w:hAnsi="仿宋" w:eastAsia="仿宋" w:cs="仿宋"/>
                <w:kern w:val="0"/>
                <w:sz w:val="22"/>
                <w:szCs w:val="22"/>
              </w:rPr>
            </w:pPr>
            <w:r>
              <w:rPr>
                <w:rFonts w:hint="eastAsia" w:ascii="仿宋" w:hAnsi="仿宋" w:eastAsia="仿宋" w:cs="仿宋"/>
                <w:kern w:val="0"/>
                <w:sz w:val="22"/>
                <w:szCs w:val="22"/>
              </w:rPr>
              <w:t>2.当事人主体资格的证据；</w:t>
            </w:r>
          </w:p>
          <w:p>
            <w:pPr>
              <w:rPr>
                <w:rFonts w:ascii="仿宋" w:hAnsi="仿宋" w:eastAsia="仿宋" w:cs="仿宋"/>
                <w:kern w:val="0"/>
                <w:sz w:val="22"/>
                <w:szCs w:val="22"/>
              </w:rPr>
            </w:pPr>
            <w:r>
              <w:rPr>
                <w:rFonts w:hint="eastAsia" w:ascii="仿宋" w:hAnsi="仿宋" w:eastAsia="仿宋" w:cs="仿宋"/>
                <w:kern w:val="0"/>
                <w:sz w:val="22"/>
                <w:szCs w:val="22"/>
              </w:rPr>
              <w:t>3.实施抽样取证的设施(电话、上网的设备等)；</w:t>
            </w:r>
          </w:p>
          <w:p>
            <w:pPr>
              <w:rPr>
                <w:rFonts w:ascii="仿宋" w:hAnsi="仿宋" w:eastAsia="仿宋" w:cs="仿宋"/>
                <w:kern w:val="0"/>
                <w:sz w:val="22"/>
                <w:szCs w:val="22"/>
              </w:rPr>
            </w:pPr>
            <w:r>
              <w:rPr>
                <w:rFonts w:hint="eastAsia" w:ascii="仿宋" w:hAnsi="仿宋" w:eastAsia="仿宋" w:cs="仿宋"/>
                <w:kern w:val="0"/>
                <w:sz w:val="22"/>
                <w:szCs w:val="22"/>
              </w:rPr>
              <w:t>4.购买样品的交易过程；</w:t>
            </w:r>
          </w:p>
          <w:p>
            <w:pPr>
              <w:rPr>
                <w:rFonts w:ascii="仿宋" w:hAnsi="仿宋" w:eastAsia="仿宋" w:cs="仿宋"/>
                <w:kern w:val="0"/>
                <w:sz w:val="22"/>
                <w:szCs w:val="22"/>
              </w:rPr>
            </w:pPr>
            <w:r>
              <w:rPr>
                <w:rFonts w:hint="eastAsia" w:ascii="仿宋" w:hAnsi="仿宋" w:eastAsia="仿宋" w:cs="仿宋"/>
                <w:kern w:val="0"/>
                <w:sz w:val="22"/>
                <w:szCs w:val="22"/>
              </w:rPr>
              <w:t>5.通过网络抽样的， 应当记录被抽样网络食品生产经营者信息、样品网页展示信息，以及订单信息、支付记录等；</w:t>
            </w:r>
          </w:p>
          <w:p>
            <w:pPr>
              <w:rPr>
                <w:rFonts w:ascii="仿宋" w:hAnsi="仿宋" w:eastAsia="仿宋" w:cs="仿宋"/>
                <w:kern w:val="0"/>
                <w:sz w:val="22"/>
                <w:szCs w:val="22"/>
              </w:rPr>
            </w:pPr>
            <w:r>
              <w:rPr>
                <w:rFonts w:hint="eastAsia" w:ascii="仿宋" w:hAnsi="仿宋" w:eastAsia="仿宋" w:cs="仿宋"/>
                <w:kern w:val="0"/>
                <w:sz w:val="22"/>
                <w:szCs w:val="22"/>
              </w:rPr>
              <w:t>6.收到样品的拆封过程；</w:t>
            </w:r>
          </w:p>
          <w:p>
            <w:pPr>
              <w:rPr>
                <w:rFonts w:ascii="仿宋" w:hAnsi="仿宋" w:eastAsia="仿宋" w:cs="仿宋"/>
                <w:kern w:val="0"/>
                <w:sz w:val="22"/>
                <w:szCs w:val="22"/>
              </w:rPr>
            </w:pPr>
            <w:r>
              <w:rPr>
                <w:rFonts w:hint="eastAsia" w:ascii="仿宋" w:hAnsi="仿宋" w:eastAsia="仿宋" w:cs="仿宋"/>
                <w:kern w:val="0"/>
                <w:sz w:val="22"/>
                <w:szCs w:val="22"/>
              </w:rPr>
              <w:t>7.对递送包装、样品包装、样品储运条件等的查验过程；</w:t>
            </w:r>
          </w:p>
          <w:p>
            <w:pPr>
              <w:rPr>
                <w:rFonts w:ascii="仿宋" w:hAnsi="仿宋" w:eastAsia="仿宋" w:cs="仿宋"/>
                <w:kern w:val="0"/>
                <w:sz w:val="22"/>
                <w:szCs w:val="22"/>
              </w:rPr>
            </w:pPr>
            <w:r>
              <w:rPr>
                <w:rFonts w:hint="eastAsia" w:ascii="仿宋" w:hAnsi="仿宋" w:eastAsia="仿宋" w:cs="仿宋"/>
                <w:kern w:val="0"/>
                <w:sz w:val="22"/>
                <w:szCs w:val="22"/>
              </w:rPr>
              <w:t>8.对检验样品和复检备份样品分别封样过程。</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抽样取证结束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应当进行</w:t>
            </w:r>
          </w:p>
        </w:tc>
      </w:tr>
    </w:tbl>
    <w:p>
      <w:pPr>
        <w:rPr>
          <w:rFonts w:ascii="仿宋" w:hAnsi="仿宋" w:eastAsia="仿宋" w:cs="仿宋"/>
        </w:rPr>
        <w:sectPr>
          <w:footerReference r:id="rId3" w:type="default"/>
          <w:pgSz w:w="16839" w:h="11907"/>
          <w:pgMar w:top="400" w:right="1020" w:bottom="1862" w:left="1022" w:header="0" w:footer="1490" w:gutter="0"/>
          <w:cols w:space="720" w:num="1"/>
        </w:sectPr>
      </w:pPr>
    </w:p>
    <w:p>
      <w:pPr>
        <w:rPr>
          <w:rFonts w:ascii="仿宋" w:hAnsi="仿宋" w:eastAsia="仿宋" w:cs="仿宋"/>
        </w:rPr>
      </w:pPr>
    </w:p>
    <w:tbl>
      <w:tblPr>
        <w:tblStyle w:val="4"/>
        <w:tblW w:w="14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052"/>
        <w:gridCol w:w="710"/>
        <w:gridCol w:w="991"/>
        <w:gridCol w:w="7652"/>
        <w:gridCol w:w="1560"/>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544"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052"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记录环节</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或者情形</w:t>
            </w:r>
          </w:p>
        </w:tc>
        <w:tc>
          <w:tcPr>
            <w:tcW w:w="71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 场所</w:t>
            </w:r>
          </w:p>
        </w:tc>
        <w:tc>
          <w:tcPr>
            <w:tcW w:w="991"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开始记 录时间</w:t>
            </w:r>
          </w:p>
        </w:tc>
        <w:tc>
          <w:tcPr>
            <w:tcW w:w="7652"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记录内容</w:t>
            </w:r>
          </w:p>
        </w:tc>
        <w:tc>
          <w:tcPr>
            <w:tcW w:w="156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结束记录时间</w:t>
            </w:r>
          </w:p>
        </w:tc>
        <w:tc>
          <w:tcPr>
            <w:tcW w:w="1281"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3</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调查取证时当事人无 法确认或者拒绝确认 的</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调查取 证地点</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调查取证 开始</w:t>
            </w:r>
          </w:p>
        </w:tc>
        <w:tc>
          <w:tcPr>
            <w:tcW w:w="7652" w:type="dxa"/>
          </w:tcPr>
          <w:p>
            <w:pPr>
              <w:jc w:val="left"/>
              <w:rPr>
                <w:rFonts w:ascii="仿宋" w:hAnsi="仿宋" w:eastAsia="仿宋" w:cs="仿宋"/>
                <w:kern w:val="0"/>
                <w:sz w:val="22"/>
                <w:szCs w:val="22"/>
              </w:rPr>
            </w:pPr>
            <w:r>
              <w:rPr>
                <w:rFonts w:hint="eastAsia" w:ascii="仿宋" w:hAnsi="仿宋" w:eastAsia="仿宋" w:cs="仿宋"/>
                <w:kern w:val="0"/>
                <w:sz w:val="22"/>
                <w:szCs w:val="22"/>
              </w:rPr>
              <w:t>1.表明身份、出示证件， 告知申请回避权利;                                                                     2.执法现场环境(有能够标识场所名称或者特征的标志) ；                     3.当事人主体资格的证据；                                                 4.当事人、证人、第三人等现场有关人员的体貌特征和言行举止；               5.被检查财物存放地点、外观、规格型号、批次、数量等能确认特征的信息；     6.无法通知当事人、当事人不到场或者拒绝接受调查，当事人拒绝签名、盖章或者以其他方式确认的具体情形或者过程。</w:t>
            </w:r>
          </w:p>
        </w:tc>
        <w:tc>
          <w:tcPr>
            <w:tcW w:w="1560" w:type="dxa"/>
            <w:vAlign w:val="center"/>
          </w:tcPr>
          <w:p>
            <w:pPr>
              <w:jc w:val="center"/>
              <w:rPr>
                <w:rFonts w:ascii="仿宋" w:hAnsi="仿宋" w:eastAsia="仿宋" w:cs="仿宋"/>
                <w:kern w:val="0"/>
                <w:sz w:val="22"/>
                <w:szCs w:val="22"/>
              </w:rPr>
            </w:pPr>
          </w:p>
          <w:p>
            <w:pPr>
              <w:jc w:val="center"/>
              <w:rPr>
                <w:rFonts w:ascii="仿宋" w:hAnsi="仿宋" w:eastAsia="仿宋" w:cs="仿宋"/>
                <w:kern w:val="0"/>
                <w:sz w:val="22"/>
                <w:szCs w:val="22"/>
              </w:rPr>
            </w:pPr>
            <w:r>
              <w:rPr>
                <w:rFonts w:hint="eastAsia" w:ascii="仿宋" w:hAnsi="仿宋" w:eastAsia="仿宋" w:cs="仿宋"/>
                <w:kern w:val="0"/>
                <w:sz w:val="22"/>
                <w:szCs w:val="22"/>
              </w:rPr>
              <w:t>调查取证结束</w:t>
            </w:r>
          </w:p>
        </w:tc>
        <w:tc>
          <w:tcPr>
            <w:tcW w:w="1281" w:type="dxa"/>
            <w:vAlign w:val="center"/>
          </w:tcPr>
          <w:p>
            <w:pPr>
              <w:jc w:val="center"/>
              <w:rPr>
                <w:rFonts w:ascii="仿宋" w:hAnsi="仿宋" w:eastAsia="仿宋" w:cs="仿宋"/>
                <w:kern w:val="0"/>
                <w:sz w:val="22"/>
                <w:szCs w:val="22"/>
              </w:rPr>
            </w:pPr>
          </w:p>
          <w:p>
            <w:pPr>
              <w:jc w:val="center"/>
              <w:rPr>
                <w:rFonts w:ascii="仿宋" w:hAnsi="仿宋" w:eastAsia="仿宋" w:cs="仿宋"/>
                <w:kern w:val="0"/>
                <w:sz w:val="22"/>
                <w:szCs w:val="22"/>
              </w:rPr>
            </w:pPr>
          </w:p>
          <w:p>
            <w:pPr>
              <w:jc w:val="center"/>
              <w:rPr>
                <w:rFonts w:ascii="仿宋" w:hAnsi="仿宋" w:eastAsia="仿宋" w:cs="仿宋"/>
                <w:kern w:val="0"/>
                <w:sz w:val="22"/>
                <w:szCs w:val="22"/>
              </w:rPr>
            </w:pPr>
            <w:r>
              <w:rPr>
                <w:rFonts w:hint="eastAsia" w:ascii="仿宋" w:hAnsi="仿宋" w:eastAsia="仿宋" w:cs="仿宋"/>
                <w:kern w:val="0"/>
                <w:sz w:val="22"/>
                <w:szCs w:val="22"/>
              </w:rPr>
              <w:t>应当进行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2"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4</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采取留置方式送达执 法文书的</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留置送 达场所</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文书送达 开始</w:t>
            </w:r>
          </w:p>
        </w:tc>
        <w:tc>
          <w:tcPr>
            <w:tcW w:w="7652" w:type="dxa"/>
          </w:tcPr>
          <w:p>
            <w:pPr>
              <w:rPr>
                <w:rFonts w:ascii="仿宋" w:hAnsi="仿宋" w:eastAsia="仿宋" w:cs="仿宋"/>
                <w:kern w:val="0"/>
                <w:sz w:val="22"/>
                <w:szCs w:val="22"/>
              </w:rPr>
            </w:pPr>
            <w:r>
              <w:rPr>
                <w:rFonts w:hint="eastAsia" w:ascii="仿宋" w:hAnsi="仿宋" w:eastAsia="仿宋" w:cs="仿宋"/>
                <w:kern w:val="0"/>
                <w:sz w:val="22"/>
                <w:szCs w:val="22"/>
              </w:rPr>
              <w:t>1.留置地点(受送达人住所地等)；</w:t>
            </w:r>
          </w:p>
          <w:p>
            <w:pPr>
              <w:rPr>
                <w:rFonts w:ascii="仿宋" w:hAnsi="仿宋" w:eastAsia="仿宋" w:cs="仿宋"/>
                <w:kern w:val="0"/>
                <w:sz w:val="22"/>
                <w:szCs w:val="22"/>
              </w:rPr>
            </w:pPr>
            <w:r>
              <w:rPr>
                <w:rFonts w:hint="eastAsia" w:ascii="仿宋" w:hAnsi="仿宋" w:eastAsia="仿宋" w:cs="仿宋"/>
                <w:kern w:val="0"/>
                <w:sz w:val="22"/>
                <w:szCs w:val="22"/>
              </w:rPr>
              <w:t>2.送达文书的内容。</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文书送达结束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应当进行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5</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采取张贴公告方式送 达执法文书的</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张贴公 告场所</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张贴开始</w:t>
            </w:r>
          </w:p>
        </w:tc>
        <w:tc>
          <w:tcPr>
            <w:tcW w:w="7652" w:type="dxa"/>
          </w:tcPr>
          <w:p>
            <w:pPr>
              <w:rPr>
                <w:rFonts w:ascii="仿宋" w:hAnsi="仿宋" w:eastAsia="仿宋" w:cs="仿宋"/>
                <w:kern w:val="0"/>
                <w:sz w:val="22"/>
                <w:szCs w:val="22"/>
              </w:rPr>
            </w:pPr>
            <w:r>
              <w:rPr>
                <w:rFonts w:hint="eastAsia" w:ascii="仿宋" w:hAnsi="仿宋" w:eastAsia="仿宋" w:cs="仿宋"/>
                <w:kern w:val="0"/>
                <w:sz w:val="22"/>
                <w:szCs w:val="22"/>
              </w:rPr>
              <w:t xml:space="preserve">1.张贴公告地点(部门公告栏或者受送达人住所地等)； </w:t>
            </w:r>
          </w:p>
          <w:p>
            <w:pPr>
              <w:rPr>
                <w:rFonts w:ascii="仿宋" w:hAnsi="仿宋" w:eastAsia="仿宋" w:cs="仿宋"/>
                <w:kern w:val="0"/>
                <w:sz w:val="22"/>
                <w:szCs w:val="22"/>
              </w:rPr>
            </w:pPr>
            <w:r>
              <w:rPr>
                <w:rFonts w:hint="eastAsia" w:ascii="仿宋" w:hAnsi="仿宋" w:eastAsia="仿宋" w:cs="仿宋"/>
                <w:kern w:val="0"/>
                <w:sz w:val="22"/>
                <w:szCs w:val="22"/>
              </w:rPr>
              <w:t>2.送达文书的内容。</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张贴结束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应当进行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6</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当场处罚</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作出行 政处罚 的现场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拟作出当 场处罚决 定开始</w:t>
            </w:r>
          </w:p>
        </w:tc>
        <w:tc>
          <w:tcPr>
            <w:tcW w:w="7652" w:type="dxa"/>
          </w:tcPr>
          <w:p>
            <w:pPr>
              <w:rPr>
                <w:rFonts w:ascii="仿宋" w:hAnsi="仿宋" w:eastAsia="仿宋" w:cs="仿宋"/>
                <w:kern w:val="0"/>
                <w:sz w:val="22"/>
                <w:szCs w:val="22"/>
              </w:rPr>
            </w:pPr>
            <w:r>
              <w:rPr>
                <w:rFonts w:hint="eastAsia" w:ascii="仿宋" w:hAnsi="仿宋" w:eastAsia="仿宋" w:cs="仿宋"/>
                <w:kern w:val="0"/>
                <w:sz w:val="22"/>
                <w:szCs w:val="22"/>
              </w:rPr>
              <w:t>1.表明身份、出示证件， 告知申请回避权利;</w:t>
            </w:r>
          </w:p>
          <w:p>
            <w:pPr>
              <w:rPr>
                <w:rFonts w:ascii="仿宋" w:hAnsi="仿宋" w:eastAsia="仿宋" w:cs="仿宋"/>
                <w:kern w:val="0"/>
                <w:sz w:val="22"/>
                <w:szCs w:val="22"/>
              </w:rPr>
            </w:pPr>
            <w:r>
              <w:rPr>
                <w:rFonts w:hint="eastAsia" w:ascii="仿宋" w:hAnsi="仿宋" w:eastAsia="仿宋" w:cs="仿宋"/>
                <w:kern w:val="0"/>
                <w:sz w:val="22"/>
                <w:szCs w:val="22"/>
              </w:rPr>
              <w:t>2.执法现场环境(有能够标识场所名称或者特征的标志) ；</w:t>
            </w:r>
          </w:p>
          <w:p>
            <w:pPr>
              <w:rPr>
                <w:rFonts w:ascii="仿宋" w:hAnsi="仿宋" w:eastAsia="仿宋" w:cs="仿宋"/>
                <w:kern w:val="0"/>
                <w:sz w:val="22"/>
                <w:szCs w:val="22"/>
              </w:rPr>
            </w:pPr>
            <w:r>
              <w:rPr>
                <w:rFonts w:hint="eastAsia" w:ascii="仿宋" w:hAnsi="仿宋" w:eastAsia="仿宋" w:cs="仿宋"/>
                <w:kern w:val="0"/>
                <w:sz w:val="22"/>
                <w:szCs w:val="22"/>
              </w:rPr>
              <w:t>3.当事人主体资格的证据；</w:t>
            </w:r>
          </w:p>
          <w:p>
            <w:pPr>
              <w:rPr>
                <w:rFonts w:ascii="仿宋" w:hAnsi="仿宋" w:eastAsia="仿宋" w:cs="仿宋"/>
                <w:kern w:val="0"/>
                <w:sz w:val="22"/>
                <w:szCs w:val="22"/>
              </w:rPr>
            </w:pPr>
            <w:r>
              <w:rPr>
                <w:rFonts w:hint="eastAsia" w:ascii="仿宋" w:hAnsi="仿宋" w:eastAsia="仿宋" w:cs="仿宋"/>
                <w:kern w:val="0"/>
                <w:sz w:val="22"/>
                <w:szCs w:val="22"/>
              </w:rPr>
              <w:t>4.当事人或者见证人的到场情况；</w:t>
            </w:r>
          </w:p>
          <w:p>
            <w:pPr>
              <w:rPr>
                <w:rFonts w:ascii="仿宋" w:hAnsi="仿宋" w:eastAsia="仿宋" w:cs="仿宋"/>
                <w:kern w:val="0"/>
                <w:sz w:val="22"/>
                <w:szCs w:val="22"/>
              </w:rPr>
            </w:pPr>
            <w:r>
              <w:rPr>
                <w:rFonts w:hint="eastAsia" w:ascii="仿宋" w:hAnsi="仿宋" w:eastAsia="仿宋" w:cs="仿宋"/>
                <w:kern w:val="0"/>
                <w:sz w:val="22"/>
                <w:szCs w:val="22"/>
              </w:rPr>
              <w:t>5.听取当事人的陈述和申辩的情况；</w:t>
            </w:r>
          </w:p>
          <w:p>
            <w:pPr>
              <w:rPr>
                <w:rFonts w:ascii="仿宋" w:hAnsi="仿宋" w:eastAsia="仿宋" w:cs="仿宋"/>
                <w:kern w:val="0"/>
                <w:sz w:val="22"/>
                <w:szCs w:val="22"/>
              </w:rPr>
            </w:pPr>
            <w:r>
              <w:rPr>
                <w:rFonts w:hint="eastAsia" w:ascii="仿宋" w:hAnsi="仿宋" w:eastAsia="仿宋" w:cs="仿宋"/>
                <w:kern w:val="0"/>
                <w:sz w:val="22"/>
                <w:szCs w:val="22"/>
              </w:rPr>
              <w:t>6.当场处罚决定书的交付情况。</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当场处罚决定书 交付当事人</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7</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现场检查(勘验)</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检查  (勘  验)现 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检查(勘 验)开始</w:t>
            </w:r>
          </w:p>
        </w:tc>
        <w:tc>
          <w:tcPr>
            <w:tcW w:w="7652" w:type="dxa"/>
          </w:tcPr>
          <w:p>
            <w:pPr>
              <w:rPr>
                <w:rFonts w:ascii="仿宋" w:hAnsi="仿宋" w:eastAsia="仿宋" w:cs="仿宋"/>
                <w:kern w:val="0"/>
                <w:sz w:val="22"/>
                <w:szCs w:val="22"/>
              </w:rPr>
            </w:pPr>
            <w:r>
              <w:rPr>
                <w:rFonts w:hint="eastAsia" w:ascii="仿宋" w:hAnsi="仿宋" w:eastAsia="仿宋" w:cs="仿宋"/>
                <w:kern w:val="0"/>
                <w:sz w:val="22"/>
                <w:szCs w:val="22"/>
              </w:rPr>
              <w:t>1.表明身份、出示证件， 告知申请回避权利;</w:t>
            </w:r>
          </w:p>
          <w:p>
            <w:pPr>
              <w:rPr>
                <w:rFonts w:ascii="仿宋" w:hAnsi="仿宋" w:eastAsia="仿宋" w:cs="仿宋"/>
                <w:kern w:val="0"/>
                <w:sz w:val="22"/>
                <w:szCs w:val="22"/>
              </w:rPr>
            </w:pPr>
            <w:r>
              <w:rPr>
                <w:rFonts w:hint="eastAsia" w:ascii="仿宋" w:hAnsi="仿宋" w:eastAsia="仿宋" w:cs="仿宋"/>
                <w:kern w:val="0"/>
                <w:sz w:val="22"/>
                <w:szCs w:val="22"/>
              </w:rPr>
              <w:t>2.执法现场环境(有能够标识场所名称或者特征的标志) ；</w:t>
            </w:r>
          </w:p>
          <w:p>
            <w:pPr>
              <w:rPr>
                <w:rFonts w:ascii="仿宋" w:hAnsi="仿宋" w:eastAsia="仿宋" w:cs="仿宋"/>
                <w:kern w:val="0"/>
                <w:sz w:val="22"/>
                <w:szCs w:val="22"/>
              </w:rPr>
            </w:pPr>
            <w:r>
              <w:rPr>
                <w:rFonts w:hint="eastAsia" w:ascii="仿宋" w:hAnsi="仿宋" w:eastAsia="仿宋" w:cs="仿宋"/>
                <w:kern w:val="0"/>
                <w:sz w:val="22"/>
                <w:szCs w:val="22"/>
              </w:rPr>
              <w:t>3.当事人主体资格的证据；</w:t>
            </w:r>
          </w:p>
          <w:p>
            <w:pPr>
              <w:rPr>
                <w:rFonts w:ascii="仿宋" w:hAnsi="仿宋" w:eastAsia="仿宋" w:cs="仿宋"/>
                <w:kern w:val="0"/>
                <w:sz w:val="22"/>
                <w:szCs w:val="22"/>
              </w:rPr>
            </w:pPr>
            <w:r>
              <w:rPr>
                <w:rFonts w:hint="eastAsia" w:ascii="仿宋" w:hAnsi="仿宋" w:eastAsia="仿宋" w:cs="仿宋"/>
                <w:kern w:val="0"/>
                <w:sz w:val="22"/>
                <w:szCs w:val="22"/>
              </w:rPr>
              <w:t>4.当事人、证人、第三人等现场有关人员的体貌特征和言行举止；</w:t>
            </w:r>
          </w:p>
          <w:p>
            <w:pPr>
              <w:rPr>
                <w:rFonts w:ascii="仿宋" w:hAnsi="仿宋" w:eastAsia="仿宋" w:cs="仿宋"/>
                <w:kern w:val="0"/>
                <w:sz w:val="22"/>
                <w:szCs w:val="22"/>
              </w:rPr>
            </w:pPr>
            <w:r>
              <w:rPr>
                <w:rFonts w:hint="eastAsia" w:ascii="仿宋" w:hAnsi="仿宋" w:eastAsia="仿宋" w:cs="仿宋"/>
                <w:kern w:val="0"/>
                <w:sz w:val="22"/>
                <w:szCs w:val="22"/>
              </w:rPr>
              <w:t>5.需检查的内容告知情况；</w:t>
            </w:r>
          </w:p>
          <w:p>
            <w:pPr>
              <w:rPr>
                <w:rFonts w:ascii="仿宋" w:hAnsi="仿宋" w:eastAsia="仿宋" w:cs="仿宋"/>
                <w:kern w:val="0"/>
                <w:sz w:val="22"/>
                <w:szCs w:val="22"/>
              </w:rPr>
            </w:pPr>
            <w:r>
              <w:rPr>
                <w:rFonts w:hint="eastAsia" w:ascii="仿宋" w:hAnsi="仿宋" w:eastAsia="仿宋" w:cs="仿宋"/>
                <w:kern w:val="0"/>
                <w:sz w:val="22"/>
                <w:szCs w:val="22"/>
              </w:rPr>
              <w:t>6.询问和其他现场检查(勘验) 的过程；</w:t>
            </w:r>
          </w:p>
          <w:p>
            <w:pPr>
              <w:rPr>
                <w:rFonts w:ascii="仿宋" w:hAnsi="仿宋" w:eastAsia="仿宋" w:cs="仿宋"/>
                <w:kern w:val="0"/>
                <w:sz w:val="22"/>
                <w:szCs w:val="22"/>
              </w:rPr>
            </w:pPr>
            <w:r>
              <w:rPr>
                <w:rFonts w:hint="eastAsia" w:ascii="仿宋" w:hAnsi="仿宋" w:eastAsia="仿宋" w:cs="仿宋"/>
                <w:kern w:val="0"/>
                <w:sz w:val="22"/>
                <w:szCs w:val="22"/>
              </w:rPr>
              <w:t>7.当事人不配合签字或者盖章情况(如有)。</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检查(勘验)结 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8</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抽样取证</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抽样取 证现场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抽样取证 开始</w:t>
            </w:r>
          </w:p>
        </w:tc>
        <w:tc>
          <w:tcPr>
            <w:tcW w:w="7652" w:type="dxa"/>
          </w:tcPr>
          <w:p>
            <w:pPr>
              <w:rPr>
                <w:rFonts w:ascii="仿宋" w:hAnsi="仿宋" w:eastAsia="仿宋" w:cs="仿宋"/>
                <w:kern w:val="0"/>
                <w:sz w:val="22"/>
                <w:szCs w:val="22"/>
              </w:rPr>
            </w:pPr>
            <w:r>
              <w:rPr>
                <w:rFonts w:hint="eastAsia" w:ascii="仿宋" w:hAnsi="仿宋" w:eastAsia="仿宋" w:cs="仿宋"/>
                <w:kern w:val="0"/>
                <w:sz w:val="22"/>
                <w:szCs w:val="22"/>
              </w:rPr>
              <w:t>1.抽样场所(有能够标识场所名称或者特征的标志)；</w:t>
            </w:r>
          </w:p>
          <w:p>
            <w:pPr>
              <w:rPr>
                <w:rFonts w:ascii="仿宋" w:hAnsi="仿宋" w:eastAsia="仿宋" w:cs="仿宋"/>
                <w:kern w:val="0"/>
                <w:sz w:val="22"/>
                <w:szCs w:val="22"/>
              </w:rPr>
            </w:pPr>
            <w:r>
              <w:rPr>
                <w:rFonts w:hint="eastAsia" w:ascii="仿宋" w:hAnsi="仿宋" w:eastAsia="仿宋" w:cs="仿宋"/>
                <w:kern w:val="0"/>
                <w:sz w:val="22"/>
                <w:szCs w:val="22"/>
              </w:rPr>
              <w:t>2.有关人员到场情况(抽样人员、执法人员、当事人等) ；</w:t>
            </w:r>
          </w:p>
          <w:p>
            <w:pPr>
              <w:rPr>
                <w:rFonts w:ascii="仿宋" w:hAnsi="仿宋" w:eastAsia="仿宋" w:cs="仿宋"/>
                <w:kern w:val="0"/>
                <w:sz w:val="22"/>
                <w:szCs w:val="22"/>
              </w:rPr>
            </w:pPr>
            <w:r>
              <w:rPr>
                <w:rFonts w:hint="eastAsia" w:ascii="仿宋" w:hAnsi="仿宋" w:eastAsia="仿宋" w:cs="仿宋"/>
                <w:kern w:val="0"/>
                <w:sz w:val="22"/>
                <w:szCs w:val="22"/>
              </w:rPr>
              <w:t>3.当事人主体资格的证据；</w:t>
            </w:r>
          </w:p>
          <w:p>
            <w:pPr>
              <w:rPr>
                <w:rFonts w:ascii="仿宋" w:hAnsi="仿宋" w:eastAsia="仿宋" w:cs="仿宋"/>
                <w:kern w:val="0"/>
                <w:sz w:val="22"/>
                <w:szCs w:val="22"/>
              </w:rPr>
            </w:pPr>
            <w:r>
              <w:rPr>
                <w:rFonts w:hint="eastAsia" w:ascii="仿宋" w:hAnsi="仿宋" w:eastAsia="仿宋" w:cs="仿宋"/>
                <w:kern w:val="0"/>
                <w:sz w:val="22"/>
                <w:szCs w:val="22"/>
              </w:rPr>
              <w:t>4.抽样对象的贮存环境、样品信息；</w:t>
            </w:r>
          </w:p>
          <w:p>
            <w:pPr>
              <w:rPr>
                <w:rFonts w:ascii="仿宋" w:hAnsi="仿宋" w:eastAsia="仿宋" w:cs="仿宋"/>
                <w:kern w:val="0"/>
                <w:sz w:val="22"/>
                <w:szCs w:val="22"/>
              </w:rPr>
            </w:pPr>
            <w:r>
              <w:rPr>
                <w:rFonts w:hint="eastAsia" w:ascii="仿宋" w:hAnsi="仿宋" w:eastAsia="仿宋" w:cs="仿宋"/>
                <w:kern w:val="0"/>
                <w:sz w:val="22"/>
                <w:szCs w:val="22"/>
              </w:rPr>
              <w:t>5.购买样品的交易过程。</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抽样取证结束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bl>
    <w:p>
      <w:pPr>
        <w:rPr>
          <w:rFonts w:ascii="仿宋" w:hAnsi="仿宋" w:eastAsia="仿宋" w:cs="仿宋"/>
        </w:rPr>
        <w:sectPr>
          <w:footerReference r:id="rId4" w:type="default"/>
          <w:pgSz w:w="16839" w:h="11907"/>
          <w:pgMar w:top="400" w:right="1020" w:bottom="2224" w:left="1022" w:header="0" w:footer="1853" w:gutter="0"/>
          <w:cols w:space="720" w:num="1"/>
        </w:sectPr>
      </w:pPr>
    </w:p>
    <w:tbl>
      <w:tblPr>
        <w:tblStyle w:val="4"/>
        <w:tblW w:w="14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052"/>
        <w:gridCol w:w="710"/>
        <w:gridCol w:w="991"/>
        <w:gridCol w:w="7652"/>
        <w:gridCol w:w="1560"/>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44"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052"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记录环节</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或者情形</w:t>
            </w:r>
          </w:p>
        </w:tc>
        <w:tc>
          <w:tcPr>
            <w:tcW w:w="71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 场所</w:t>
            </w:r>
          </w:p>
        </w:tc>
        <w:tc>
          <w:tcPr>
            <w:tcW w:w="991"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开始记 录时间</w:t>
            </w:r>
          </w:p>
        </w:tc>
        <w:tc>
          <w:tcPr>
            <w:tcW w:w="7652"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记录内容</w:t>
            </w:r>
          </w:p>
        </w:tc>
        <w:tc>
          <w:tcPr>
            <w:tcW w:w="156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结束记录时间</w:t>
            </w:r>
          </w:p>
        </w:tc>
        <w:tc>
          <w:tcPr>
            <w:tcW w:w="1281"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9</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先行登记保存</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登记保存现场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登记保存开始</w:t>
            </w:r>
          </w:p>
        </w:tc>
        <w:tc>
          <w:tcPr>
            <w:tcW w:w="7652" w:type="dxa"/>
          </w:tcPr>
          <w:p>
            <w:pPr>
              <w:jc w:val="left"/>
              <w:rPr>
                <w:rFonts w:ascii="仿宋" w:hAnsi="仿宋" w:eastAsia="仿宋" w:cs="仿宋"/>
                <w:kern w:val="0"/>
                <w:sz w:val="22"/>
                <w:szCs w:val="22"/>
              </w:rPr>
            </w:pPr>
            <w:r>
              <w:rPr>
                <w:rFonts w:hint="eastAsia" w:ascii="仿宋" w:hAnsi="仿宋" w:eastAsia="仿宋" w:cs="仿宋"/>
                <w:kern w:val="0"/>
                <w:sz w:val="22"/>
                <w:szCs w:val="22"/>
              </w:rPr>
              <w:t>1.表明身份、出示证件;</w:t>
            </w:r>
          </w:p>
          <w:p>
            <w:pPr>
              <w:jc w:val="left"/>
              <w:rPr>
                <w:rFonts w:ascii="仿宋" w:hAnsi="仿宋" w:eastAsia="仿宋" w:cs="仿宋"/>
                <w:kern w:val="0"/>
                <w:sz w:val="22"/>
                <w:szCs w:val="22"/>
              </w:rPr>
            </w:pPr>
            <w:r>
              <w:rPr>
                <w:rFonts w:hint="eastAsia" w:ascii="仿宋" w:hAnsi="仿宋" w:eastAsia="仿宋" w:cs="仿宋"/>
                <w:kern w:val="0"/>
                <w:sz w:val="22"/>
                <w:szCs w:val="22"/>
              </w:rPr>
              <w:t>2.执法现场环境(有能够标识场所名称或者特征的标志) ；</w:t>
            </w:r>
          </w:p>
          <w:p>
            <w:pPr>
              <w:jc w:val="left"/>
              <w:rPr>
                <w:rFonts w:ascii="仿宋" w:hAnsi="仿宋" w:eastAsia="仿宋" w:cs="仿宋"/>
                <w:kern w:val="0"/>
                <w:sz w:val="22"/>
                <w:szCs w:val="22"/>
              </w:rPr>
            </w:pPr>
            <w:r>
              <w:rPr>
                <w:rFonts w:hint="eastAsia" w:ascii="仿宋" w:hAnsi="仿宋" w:eastAsia="仿宋" w:cs="仿宋"/>
                <w:kern w:val="0"/>
                <w:sz w:val="22"/>
                <w:szCs w:val="22"/>
              </w:rPr>
              <w:t>3.当事人主体资格的证据；</w:t>
            </w:r>
          </w:p>
          <w:p>
            <w:pPr>
              <w:jc w:val="left"/>
              <w:rPr>
                <w:rFonts w:ascii="仿宋" w:hAnsi="仿宋" w:eastAsia="仿宋" w:cs="仿宋"/>
                <w:kern w:val="0"/>
                <w:sz w:val="22"/>
                <w:szCs w:val="22"/>
              </w:rPr>
            </w:pPr>
            <w:r>
              <w:rPr>
                <w:rFonts w:hint="eastAsia" w:ascii="仿宋" w:hAnsi="仿宋" w:eastAsia="仿宋" w:cs="仿宋"/>
                <w:kern w:val="0"/>
                <w:sz w:val="22"/>
                <w:szCs w:val="22"/>
              </w:rPr>
              <w:t>4.当事人或者见证人的到场情况；                                           5.当场告知当事人采取行政强制措施的理由、依据以及当事人依法享有的权利、救济 途径的情况；</w:t>
            </w:r>
          </w:p>
          <w:p>
            <w:pPr>
              <w:jc w:val="left"/>
              <w:rPr>
                <w:rFonts w:ascii="仿宋" w:hAnsi="仿宋" w:eastAsia="仿宋" w:cs="仿宋"/>
                <w:kern w:val="0"/>
                <w:sz w:val="22"/>
                <w:szCs w:val="22"/>
              </w:rPr>
            </w:pPr>
            <w:r>
              <w:rPr>
                <w:rFonts w:hint="eastAsia" w:ascii="仿宋" w:hAnsi="仿宋" w:eastAsia="仿宋" w:cs="仿宋"/>
                <w:kern w:val="0"/>
                <w:sz w:val="22"/>
                <w:szCs w:val="22"/>
              </w:rPr>
              <w:t>6.听取当事人的陈述和申辩的情况；</w:t>
            </w:r>
          </w:p>
          <w:p>
            <w:pPr>
              <w:jc w:val="left"/>
              <w:rPr>
                <w:rFonts w:ascii="仿宋" w:hAnsi="仿宋" w:eastAsia="仿宋" w:cs="仿宋"/>
                <w:kern w:val="0"/>
                <w:sz w:val="22"/>
                <w:szCs w:val="22"/>
              </w:rPr>
            </w:pPr>
            <w:r>
              <w:rPr>
                <w:rFonts w:hint="eastAsia" w:ascii="仿宋" w:hAnsi="仿宋" w:eastAsia="仿宋" w:cs="仿宋"/>
                <w:kern w:val="0"/>
                <w:sz w:val="22"/>
                <w:szCs w:val="22"/>
              </w:rPr>
              <w:t xml:space="preserve">7.实施(解除) 先行登记保存措施的全过程；                          </w:t>
            </w:r>
          </w:p>
          <w:p>
            <w:pPr>
              <w:jc w:val="left"/>
              <w:rPr>
                <w:rFonts w:ascii="仿宋" w:hAnsi="仿宋" w:eastAsia="仿宋" w:cs="仿宋"/>
                <w:kern w:val="0"/>
                <w:sz w:val="22"/>
                <w:szCs w:val="22"/>
              </w:rPr>
            </w:pPr>
            <w:r>
              <w:rPr>
                <w:rFonts w:hint="eastAsia" w:ascii="仿宋" w:hAnsi="仿宋" w:eastAsia="仿宋" w:cs="仿宋"/>
                <w:kern w:val="0"/>
                <w:sz w:val="22"/>
                <w:szCs w:val="22"/>
              </w:rPr>
              <w:t xml:space="preserve">8.被实施(解除)先行登记保存措施的证据存放地点和能确认特征的信息； </w:t>
            </w:r>
          </w:p>
          <w:p>
            <w:pPr>
              <w:jc w:val="left"/>
              <w:rPr>
                <w:rFonts w:ascii="仿宋" w:hAnsi="仿宋" w:eastAsia="仿宋" w:cs="仿宋"/>
                <w:kern w:val="0"/>
                <w:sz w:val="22"/>
                <w:szCs w:val="22"/>
              </w:rPr>
            </w:pPr>
            <w:r>
              <w:rPr>
                <w:rFonts w:hint="eastAsia" w:ascii="仿宋" w:hAnsi="仿宋" w:eastAsia="仿宋" w:cs="仿宋"/>
                <w:kern w:val="0"/>
                <w:sz w:val="22"/>
                <w:szCs w:val="22"/>
              </w:rPr>
              <w:t>9.向当事人交付文书的情况；</w:t>
            </w:r>
          </w:p>
          <w:p>
            <w:pPr>
              <w:jc w:val="left"/>
              <w:rPr>
                <w:rFonts w:ascii="仿宋" w:hAnsi="仿宋" w:eastAsia="仿宋" w:cs="仿宋"/>
                <w:kern w:val="0"/>
                <w:sz w:val="22"/>
                <w:szCs w:val="22"/>
              </w:rPr>
            </w:pPr>
            <w:r>
              <w:rPr>
                <w:rFonts w:hint="eastAsia" w:ascii="仿宋" w:hAnsi="仿宋" w:eastAsia="仿宋" w:cs="仿宋"/>
                <w:kern w:val="0"/>
                <w:sz w:val="22"/>
                <w:szCs w:val="22"/>
              </w:rPr>
              <w:t xml:space="preserve">10.当事人确认签名的情况；                                  </w:t>
            </w:r>
          </w:p>
          <w:p>
            <w:pPr>
              <w:jc w:val="left"/>
              <w:rPr>
                <w:rFonts w:ascii="仿宋" w:hAnsi="仿宋" w:eastAsia="仿宋" w:cs="仿宋"/>
                <w:kern w:val="0"/>
                <w:sz w:val="22"/>
                <w:szCs w:val="22"/>
              </w:rPr>
            </w:pPr>
            <w:r>
              <w:rPr>
                <w:rFonts w:hint="eastAsia" w:ascii="仿宋" w:hAnsi="仿宋" w:eastAsia="仿宋" w:cs="仿宋"/>
                <w:kern w:val="0"/>
                <w:sz w:val="22"/>
                <w:szCs w:val="22"/>
              </w:rPr>
              <w:t>11.当事人不配合签名的情况，记录见证人确认笔录和签字的情况。</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登记保存结束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34"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10</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当事人无法履行义务、 不配合、拒绝、阻碍执 法的其他情形(《程序 规定》当事人无法确认 或拒绝确认情形、留置 送达和公告送达情形 除外)</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 动现场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该情形出 现</w:t>
            </w:r>
          </w:p>
        </w:tc>
        <w:tc>
          <w:tcPr>
            <w:tcW w:w="7652" w:type="dxa"/>
            <w:vAlign w:val="center"/>
          </w:tcPr>
          <w:p>
            <w:pPr>
              <w:jc w:val="left"/>
              <w:rPr>
                <w:rFonts w:ascii="仿宋" w:hAnsi="仿宋" w:eastAsia="仿宋" w:cs="仿宋"/>
                <w:kern w:val="0"/>
                <w:sz w:val="22"/>
                <w:szCs w:val="22"/>
              </w:rPr>
            </w:pPr>
            <w:r>
              <w:rPr>
                <w:rFonts w:hint="eastAsia" w:ascii="仿宋" w:hAnsi="仿宋" w:eastAsia="仿宋" w:cs="仿宋"/>
                <w:kern w:val="0"/>
                <w:sz w:val="22"/>
                <w:szCs w:val="22"/>
              </w:rPr>
              <w:t>1.表明身份、出示证件;</w:t>
            </w:r>
          </w:p>
          <w:p>
            <w:pPr>
              <w:jc w:val="left"/>
              <w:rPr>
                <w:rFonts w:ascii="仿宋" w:hAnsi="仿宋" w:eastAsia="仿宋" w:cs="仿宋"/>
                <w:kern w:val="0"/>
                <w:sz w:val="22"/>
                <w:szCs w:val="22"/>
              </w:rPr>
            </w:pPr>
            <w:r>
              <w:rPr>
                <w:rFonts w:hint="eastAsia" w:ascii="仿宋" w:hAnsi="仿宋" w:eastAsia="仿宋" w:cs="仿宋"/>
                <w:kern w:val="0"/>
                <w:sz w:val="22"/>
                <w:szCs w:val="22"/>
              </w:rPr>
              <w:t>2.执法现场环境(有能够标识场所名称或者特征的标志) ；</w:t>
            </w:r>
          </w:p>
          <w:p>
            <w:pPr>
              <w:jc w:val="left"/>
              <w:rPr>
                <w:rFonts w:ascii="仿宋" w:hAnsi="仿宋" w:eastAsia="仿宋" w:cs="仿宋"/>
                <w:kern w:val="0"/>
                <w:sz w:val="22"/>
                <w:szCs w:val="22"/>
              </w:rPr>
            </w:pPr>
            <w:r>
              <w:rPr>
                <w:rFonts w:hint="eastAsia" w:ascii="仿宋" w:hAnsi="仿宋" w:eastAsia="仿宋" w:cs="仿宋"/>
                <w:kern w:val="0"/>
                <w:sz w:val="22"/>
                <w:szCs w:val="22"/>
              </w:rPr>
              <w:t>3.当事人主体资格的证据；</w:t>
            </w:r>
          </w:p>
          <w:p>
            <w:pPr>
              <w:jc w:val="left"/>
              <w:rPr>
                <w:rFonts w:ascii="仿宋" w:hAnsi="仿宋" w:eastAsia="仿宋" w:cs="仿宋"/>
                <w:kern w:val="0"/>
                <w:sz w:val="22"/>
                <w:szCs w:val="22"/>
              </w:rPr>
            </w:pPr>
            <w:r>
              <w:rPr>
                <w:rFonts w:hint="eastAsia" w:ascii="仿宋" w:hAnsi="仿宋" w:eastAsia="仿宋" w:cs="仿宋"/>
                <w:kern w:val="0"/>
                <w:sz w:val="22"/>
                <w:szCs w:val="22"/>
              </w:rPr>
              <w:t>4.当事人或者见证人的到场情况；                                           5.当事人或者现场人员阻碍执法或者妨害公务的过程和执法人员依法实施警示、报警 或者报告当地政府等现场处置的过程。</w:t>
            </w:r>
          </w:p>
        </w:tc>
        <w:tc>
          <w:tcPr>
            <w:tcW w:w="1560" w:type="dxa"/>
            <w:vAlign w:val="center"/>
          </w:tcPr>
          <w:p>
            <w:pPr>
              <w:jc w:val="center"/>
              <w:rPr>
                <w:rFonts w:ascii="仿宋" w:hAnsi="仿宋" w:eastAsia="仿宋" w:cs="仿宋"/>
                <w:kern w:val="0"/>
                <w:sz w:val="22"/>
                <w:szCs w:val="22"/>
              </w:rPr>
            </w:pPr>
          </w:p>
          <w:p>
            <w:pPr>
              <w:jc w:val="center"/>
              <w:rPr>
                <w:rFonts w:ascii="仿宋" w:hAnsi="仿宋" w:eastAsia="仿宋" w:cs="仿宋"/>
                <w:kern w:val="0"/>
                <w:sz w:val="22"/>
                <w:szCs w:val="22"/>
              </w:rPr>
            </w:pPr>
            <w:r>
              <w:rPr>
                <w:rFonts w:hint="eastAsia" w:ascii="仿宋" w:hAnsi="仿宋" w:eastAsia="仿宋" w:cs="仿宋"/>
                <w:kern w:val="0"/>
                <w:sz w:val="22"/>
                <w:szCs w:val="22"/>
              </w:rPr>
              <w:t>该情形结束</w:t>
            </w:r>
          </w:p>
        </w:tc>
        <w:tc>
          <w:tcPr>
            <w:tcW w:w="1281" w:type="dxa"/>
            <w:vAlign w:val="center"/>
          </w:tcPr>
          <w:p>
            <w:pPr>
              <w:jc w:val="center"/>
              <w:rPr>
                <w:rFonts w:ascii="仿宋" w:hAnsi="仿宋" w:eastAsia="仿宋" w:cs="仿宋"/>
                <w:kern w:val="0"/>
                <w:sz w:val="22"/>
                <w:szCs w:val="22"/>
              </w:rPr>
            </w:pPr>
          </w:p>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11</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举行听证</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举行听 证现场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听证主持 人允许录 音、录像和 摄影后</w:t>
            </w:r>
          </w:p>
        </w:tc>
        <w:tc>
          <w:tcPr>
            <w:tcW w:w="7652" w:type="dxa"/>
            <w:vAlign w:val="center"/>
          </w:tcPr>
          <w:p>
            <w:pPr>
              <w:rPr>
                <w:rFonts w:ascii="仿宋" w:hAnsi="仿宋" w:eastAsia="仿宋" w:cs="仿宋"/>
                <w:kern w:val="0"/>
                <w:sz w:val="22"/>
                <w:szCs w:val="22"/>
              </w:rPr>
            </w:pPr>
            <w:r>
              <w:rPr>
                <w:rFonts w:hint="eastAsia" w:ascii="仿宋" w:hAnsi="仿宋" w:eastAsia="仿宋" w:cs="仿宋"/>
                <w:kern w:val="0"/>
                <w:sz w:val="22"/>
                <w:szCs w:val="22"/>
              </w:rPr>
              <w:t>1.全体参加听证人员；</w:t>
            </w:r>
          </w:p>
          <w:p>
            <w:pPr>
              <w:rPr>
                <w:rFonts w:ascii="仿宋" w:hAnsi="仿宋" w:eastAsia="仿宋" w:cs="仿宋"/>
                <w:kern w:val="0"/>
                <w:sz w:val="22"/>
                <w:szCs w:val="22"/>
              </w:rPr>
            </w:pPr>
            <w:r>
              <w:rPr>
                <w:rFonts w:hint="eastAsia" w:ascii="仿宋" w:hAnsi="仿宋" w:eastAsia="仿宋" w:cs="仿宋"/>
                <w:kern w:val="0"/>
                <w:sz w:val="22"/>
                <w:szCs w:val="22"/>
              </w:rPr>
              <w:t>2.听证主持人允许进行音像采集后的听证全过程。</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听证结束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12</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有关投诉举报的现场 受理和处置</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 动现场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 开始</w:t>
            </w:r>
          </w:p>
        </w:tc>
        <w:tc>
          <w:tcPr>
            <w:tcW w:w="7652" w:type="dxa"/>
            <w:vAlign w:val="center"/>
          </w:tcPr>
          <w:p>
            <w:pPr>
              <w:rPr>
                <w:rFonts w:ascii="仿宋" w:hAnsi="仿宋" w:eastAsia="仿宋" w:cs="仿宋"/>
                <w:kern w:val="0"/>
                <w:sz w:val="22"/>
                <w:szCs w:val="22"/>
              </w:rPr>
            </w:pPr>
            <w:r>
              <w:rPr>
                <w:rFonts w:hint="eastAsia" w:ascii="仿宋" w:hAnsi="仿宋" w:eastAsia="仿宋" w:cs="仿宋"/>
                <w:kern w:val="0"/>
                <w:sz w:val="22"/>
                <w:szCs w:val="22"/>
              </w:rPr>
              <w:t>1.投诉举报人、现场受理和处置的执法人员和其他有关人员；</w:t>
            </w:r>
          </w:p>
          <w:p>
            <w:pPr>
              <w:rPr>
                <w:rFonts w:ascii="仿宋" w:hAnsi="仿宋" w:eastAsia="仿宋" w:cs="仿宋"/>
                <w:kern w:val="0"/>
                <w:sz w:val="22"/>
                <w:szCs w:val="22"/>
              </w:rPr>
            </w:pPr>
            <w:r>
              <w:rPr>
                <w:rFonts w:hint="eastAsia" w:ascii="仿宋" w:hAnsi="仿宋" w:eastAsia="仿宋" w:cs="仿宋"/>
                <w:kern w:val="0"/>
                <w:sz w:val="22"/>
                <w:szCs w:val="22"/>
              </w:rPr>
              <w:t>2.现场受理和处置全过程。</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bl>
    <w:p>
      <w:pPr>
        <w:rPr>
          <w:rFonts w:ascii="仿宋" w:hAnsi="仿宋" w:eastAsia="仿宋" w:cs="仿宋"/>
        </w:rPr>
      </w:pPr>
    </w:p>
    <w:p>
      <w:pPr>
        <w:rPr>
          <w:rFonts w:ascii="仿宋" w:hAnsi="仿宋" w:eastAsia="仿宋" w:cs="仿宋"/>
        </w:rPr>
        <w:sectPr>
          <w:footerReference r:id="rId5" w:type="default"/>
          <w:pgSz w:w="16839" w:h="11907"/>
          <w:pgMar w:top="400" w:right="1020" w:bottom="1863" w:left="1022" w:header="0" w:footer="1584" w:gutter="0"/>
          <w:cols w:space="720" w:num="1"/>
        </w:sectPr>
      </w:pPr>
    </w:p>
    <w:tbl>
      <w:tblPr>
        <w:tblStyle w:val="4"/>
        <w:tblW w:w="147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052"/>
        <w:gridCol w:w="710"/>
        <w:gridCol w:w="991"/>
        <w:gridCol w:w="7652"/>
        <w:gridCol w:w="1560"/>
        <w:gridCol w:w="12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544"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2052"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记录环节</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或者情形</w:t>
            </w:r>
          </w:p>
        </w:tc>
        <w:tc>
          <w:tcPr>
            <w:tcW w:w="71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 场所</w:t>
            </w:r>
          </w:p>
        </w:tc>
        <w:tc>
          <w:tcPr>
            <w:tcW w:w="991"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开始记 录时间</w:t>
            </w:r>
          </w:p>
        </w:tc>
        <w:tc>
          <w:tcPr>
            <w:tcW w:w="7652"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记录内容</w:t>
            </w:r>
          </w:p>
        </w:tc>
        <w:tc>
          <w:tcPr>
            <w:tcW w:w="1560"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结束记录时间</w:t>
            </w:r>
          </w:p>
        </w:tc>
        <w:tc>
          <w:tcPr>
            <w:tcW w:w="1281" w:type="dxa"/>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13</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现场处置重大突发事 件、群体性事件的</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 动现场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 开始</w:t>
            </w:r>
          </w:p>
        </w:tc>
        <w:tc>
          <w:tcPr>
            <w:tcW w:w="7652" w:type="dxa"/>
            <w:vAlign w:val="center"/>
          </w:tcPr>
          <w:p>
            <w:pPr>
              <w:rPr>
                <w:rFonts w:ascii="仿宋" w:hAnsi="仿宋" w:eastAsia="仿宋" w:cs="仿宋"/>
                <w:kern w:val="0"/>
                <w:sz w:val="22"/>
                <w:szCs w:val="22"/>
              </w:rPr>
            </w:pPr>
            <w:r>
              <w:rPr>
                <w:rFonts w:hint="eastAsia" w:ascii="仿宋" w:hAnsi="仿宋" w:eastAsia="仿宋" w:cs="仿宋"/>
                <w:kern w:val="0"/>
                <w:sz w:val="22"/>
                <w:szCs w:val="22"/>
              </w:rPr>
              <w:t>1.重大突发事件、群体性事件当事人、现场处置的执法人员和其他有关人员； 2.现场处置全过程。</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根据实际情况进行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14</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涉及执法的信访现场 办理</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执法现 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 开始</w:t>
            </w:r>
          </w:p>
        </w:tc>
        <w:tc>
          <w:tcPr>
            <w:tcW w:w="7652" w:type="dxa"/>
            <w:vAlign w:val="center"/>
          </w:tcPr>
          <w:p>
            <w:pPr>
              <w:rPr>
                <w:rFonts w:ascii="仿宋" w:hAnsi="仿宋" w:eastAsia="仿宋" w:cs="仿宋"/>
                <w:kern w:val="0"/>
                <w:sz w:val="22"/>
                <w:szCs w:val="22"/>
              </w:rPr>
            </w:pPr>
            <w:r>
              <w:rPr>
                <w:rFonts w:hint="eastAsia" w:ascii="仿宋" w:hAnsi="仿宋" w:eastAsia="仿宋" w:cs="仿宋"/>
                <w:kern w:val="0"/>
                <w:sz w:val="22"/>
                <w:szCs w:val="22"/>
              </w:rPr>
              <w:t>1.信访人、信访工作人员、现场执法人员和其他有关人员；</w:t>
            </w:r>
          </w:p>
          <w:p>
            <w:pPr>
              <w:rPr>
                <w:rFonts w:ascii="仿宋" w:hAnsi="仿宋" w:eastAsia="仿宋" w:cs="仿宋"/>
                <w:kern w:val="0"/>
                <w:sz w:val="22"/>
                <w:szCs w:val="22"/>
              </w:rPr>
            </w:pPr>
            <w:r>
              <w:rPr>
                <w:rFonts w:hint="eastAsia" w:ascii="仿宋" w:hAnsi="仿宋" w:eastAsia="仿宋" w:cs="仿宋"/>
                <w:kern w:val="0"/>
                <w:sz w:val="22"/>
                <w:szCs w:val="22"/>
              </w:rPr>
              <w:t>2.信访现场办理全过程。</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15</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参与其他部门开展的 联合现场执法</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执法现 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 开始</w:t>
            </w:r>
          </w:p>
        </w:tc>
        <w:tc>
          <w:tcPr>
            <w:tcW w:w="7652" w:type="dxa"/>
            <w:vAlign w:val="center"/>
          </w:tcPr>
          <w:p>
            <w:pPr>
              <w:rPr>
                <w:rFonts w:ascii="仿宋" w:hAnsi="仿宋" w:eastAsia="仿宋" w:cs="仿宋"/>
                <w:kern w:val="0"/>
                <w:sz w:val="22"/>
                <w:szCs w:val="22"/>
              </w:rPr>
            </w:pPr>
            <w:r>
              <w:rPr>
                <w:rFonts w:hint="eastAsia" w:ascii="仿宋" w:hAnsi="仿宋" w:eastAsia="仿宋" w:cs="仿宋"/>
                <w:kern w:val="0"/>
                <w:sz w:val="22"/>
                <w:szCs w:val="22"/>
              </w:rPr>
              <w:t>1.当事人、现场执法人员和其他有关人员；</w:t>
            </w:r>
          </w:p>
          <w:p>
            <w:pPr>
              <w:rPr>
                <w:rFonts w:ascii="仿宋" w:hAnsi="仿宋" w:eastAsia="仿宋" w:cs="仿宋"/>
                <w:kern w:val="0"/>
                <w:sz w:val="22"/>
                <w:szCs w:val="22"/>
              </w:rPr>
            </w:pPr>
            <w:r>
              <w:rPr>
                <w:rFonts w:hint="eastAsia" w:ascii="仿宋" w:hAnsi="仿宋" w:eastAsia="仿宋" w:cs="仿宋"/>
                <w:kern w:val="0"/>
                <w:sz w:val="22"/>
                <w:szCs w:val="22"/>
              </w:rPr>
              <w:t>2.联合现场执法全过程。</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16</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依法应责令改正的</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反映改 正情况 现场</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核查开始</w:t>
            </w:r>
          </w:p>
        </w:tc>
        <w:tc>
          <w:tcPr>
            <w:tcW w:w="7652" w:type="dxa"/>
            <w:vAlign w:val="center"/>
          </w:tcPr>
          <w:p>
            <w:pPr>
              <w:rPr>
                <w:rFonts w:ascii="仿宋" w:hAnsi="仿宋" w:eastAsia="仿宋" w:cs="仿宋"/>
                <w:kern w:val="0"/>
                <w:sz w:val="22"/>
                <w:szCs w:val="22"/>
              </w:rPr>
            </w:pPr>
            <w:r>
              <w:rPr>
                <w:rFonts w:hint="eastAsia" w:ascii="仿宋" w:hAnsi="仿宋" w:eastAsia="仿宋" w:cs="仿宋"/>
                <w:kern w:val="0"/>
                <w:sz w:val="22"/>
                <w:szCs w:val="22"/>
              </w:rPr>
              <w:t>1.表明身份、出示证件;</w:t>
            </w:r>
          </w:p>
          <w:p>
            <w:pPr>
              <w:rPr>
                <w:rFonts w:ascii="仿宋" w:hAnsi="仿宋" w:eastAsia="仿宋" w:cs="仿宋"/>
                <w:kern w:val="0"/>
                <w:sz w:val="22"/>
                <w:szCs w:val="22"/>
              </w:rPr>
            </w:pPr>
            <w:r>
              <w:rPr>
                <w:rFonts w:hint="eastAsia" w:ascii="仿宋" w:hAnsi="仿宋" w:eastAsia="仿宋" w:cs="仿宋"/>
                <w:kern w:val="0"/>
                <w:sz w:val="22"/>
                <w:szCs w:val="22"/>
              </w:rPr>
              <w:t>2.执法现场环境(有能够标识场所名称或者特征的标志) ；</w:t>
            </w:r>
          </w:p>
          <w:p>
            <w:pPr>
              <w:rPr>
                <w:rFonts w:ascii="仿宋" w:hAnsi="仿宋" w:eastAsia="仿宋" w:cs="仿宋"/>
                <w:kern w:val="0"/>
                <w:sz w:val="22"/>
                <w:szCs w:val="22"/>
              </w:rPr>
            </w:pPr>
            <w:r>
              <w:rPr>
                <w:rFonts w:hint="eastAsia" w:ascii="仿宋" w:hAnsi="仿宋" w:eastAsia="仿宋" w:cs="仿宋"/>
                <w:kern w:val="0"/>
                <w:sz w:val="22"/>
                <w:szCs w:val="22"/>
              </w:rPr>
              <w:t>3.改正情况。</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核查结束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根据执法需 要进行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544"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17</w:t>
            </w:r>
          </w:p>
        </w:tc>
        <w:tc>
          <w:tcPr>
            <w:tcW w:w="2052"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其他认为需要进行音 像记录的</w:t>
            </w:r>
          </w:p>
        </w:tc>
        <w:tc>
          <w:tcPr>
            <w:tcW w:w="71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 动发生 地</w:t>
            </w:r>
          </w:p>
        </w:tc>
        <w:tc>
          <w:tcPr>
            <w:tcW w:w="99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 开始</w:t>
            </w:r>
          </w:p>
        </w:tc>
        <w:tc>
          <w:tcPr>
            <w:tcW w:w="7652" w:type="dxa"/>
            <w:vAlign w:val="center"/>
          </w:tcPr>
          <w:p>
            <w:pPr>
              <w:rPr>
                <w:rFonts w:ascii="仿宋" w:hAnsi="仿宋" w:eastAsia="仿宋" w:cs="仿宋"/>
                <w:kern w:val="0"/>
                <w:sz w:val="22"/>
                <w:szCs w:val="22"/>
              </w:rPr>
            </w:pPr>
            <w:r>
              <w:rPr>
                <w:rFonts w:hint="eastAsia" w:ascii="仿宋" w:hAnsi="仿宋" w:eastAsia="仿宋" w:cs="仿宋"/>
                <w:kern w:val="0"/>
                <w:sz w:val="22"/>
                <w:szCs w:val="22"/>
              </w:rPr>
              <w:t>执法活动全过程</w:t>
            </w:r>
          </w:p>
        </w:tc>
        <w:tc>
          <w:tcPr>
            <w:tcW w:w="1560"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执法活动结束</w:t>
            </w:r>
          </w:p>
        </w:tc>
        <w:tc>
          <w:tcPr>
            <w:tcW w:w="1281" w:type="dxa"/>
            <w:vAlign w:val="center"/>
          </w:tcPr>
          <w:p>
            <w:pPr>
              <w:jc w:val="center"/>
              <w:rPr>
                <w:rFonts w:ascii="仿宋" w:hAnsi="仿宋" w:eastAsia="仿宋" w:cs="仿宋"/>
                <w:kern w:val="0"/>
                <w:sz w:val="22"/>
                <w:szCs w:val="22"/>
              </w:rPr>
            </w:pPr>
            <w:r>
              <w:rPr>
                <w:rFonts w:hint="eastAsia" w:ascii="仿宋" w:hAnsi="仿宋" w:eastAsia="仿宋" w:cs="仿宋"/>
                <w:kern w:val="0"/>
                <w:sz w:val="22"/>
                <w:szCs w:val="22"/>
              </w:rPr>
              <w:t>根据实际情 况进行</w:t>
            </w:r>
          </w:p>
        </w:tc>
      </w:tr>
    </w:tbl>
    <w:p>
      <w:pPr>
        <w:widowControl/>
        <w:jc w:val="left"/>
        <w:rPr>
          <w:rFonts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1" w:lineRule="exact"/>
      <w:ind w:left="404"/>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1" w:lineRule="exact"/>
      <w:ind w:right="393"/>
      <w:jc w:val="right"/>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04"/>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FF8CA"/>
    <w:multiLevelType w:val="singleLevel"/>
    <w:tmpl w:val="97DFF8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4NDcwMWJhNDQ0YzExZjY5Zjc2MTIyMWIzMGE1ZjgifQ=="/>
  </w:docVars>
  <w:rsids>
    <w:rsidRoot w:val="004F671D"/>
    <w:rsid w:val="004F671D"/>
    <w:rsid w:val="00D92E14"/>
    <w:rsid w:val="2D317730"/>
    <w:rsid w:val="39C27745"/>
    <w:rsid w:val="40CD1ACC"/>
    <w:rsid w:val="524B3433"/>
    <w:rsid w:val="7225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4598</Words>
  <Characters>4687</Characters>
  <Lines>39</Lines>
  <Paragraphs>11</Paragraphs>
  <TotalTime>1</TotalTime>
  <ScaleCrop>false</ScaleCrop>
  <LinksUpToDate>false</LinksUpToDate>
  <CharactersWithSpaces>5260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2022-07-27T02:56:00Z</dcterms:created>
  <dc:creator>Lenovo</dc:creator>
  <cp:lastModifiedBy>堇</cp:lastModifiedBy>
  <dcterms:modified xsi:type="dcterms:W3CDTF">2022-11-18T07:18:26Z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D9EC2A75A3284C6197CBEFA0C756B7D4</vt:lpwstr>
  </property>
</Properties>
</file>