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AC" w:rsidRPr="003901AC" w:rsidRDefault="003901AC" w:rsidP="003901AC">
      <w:pPr>
        <w:widowControl/>
        <w:shd w:val="clear" w:color="auto" w:fill="FFFFFF"/>
        <w:spacing w:after="210"/>
        <w:jc w:val="center"/>
        <w:outlineLvl w:val="0"/>
        <w:rPr>
          <w:rFonts w:ascii="宋体" w:eastAsia="宋体" w:hAnsi="宋体" w:cs="宋体"/>
          <w:b/>
          <w:spacing w:val="8"/>
          <w:kern w:val="36"/>
          <w:sz w:val="33"/>
          <w:szCs w:val="33"/>
        </w:rPr>
      </w:pPr>
      <w:r w:rsidRPr="003901AC">
        <w:rPr>
          <w:rFonts w:ascii="宋体" w:eastAsia="宋体" w:hAnsi="宋体" w:cs="宋体" w:hint="eastAsia"/>
          <w:b/>
          <w:spacing w:val="8"/>
          <w:kern w:val="36"/>
          <w:sz w:val="33"/>
          <w:szCs w:val="33"/>
        </w:rPr>
        <w:t>新区开展春耕生产农机执法检查</w:t>
      </w:r>
    </w:p>
    <w:p w:rsidR="003901AC" w:rsidRPr="003901AC" w:rsidRDefault="003901AC" w:rsidP="003901AC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</w:p>
    <w:p w:rsidR="003901AC" w:rsidRPr="003901AC" w:rsidRDefault="003901AC" w:rsidP="003901AC">
      <w:pPr>
        <w:widowControl/>
        <w:shd w:val="clear" w:color="auto" w:fill="FFFFFF"/>
        <w:spacing w:line="480" w:lineRule="atLeast"/>
        <w:ind w:firstLine="645"/>
        <w:rPr>
          <w:rFonts w:ascii="仿宋" w:eastAsia="仿宋" w:hAnsi="仿宋" w:cs="宋体" w:hint="eastAsia"/>
          <w:spacing w:val="8"/>
          <w:kern w:val="0"/>
          <w:sz w:val="32"/>
          <w:szCs w:val="32"/>
        </w:rPr>
      </w:pPr>
      <w:r w:rsidRPr="003901AC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春回大地万物兴，铁牛奋蹄始耕耘。为保障春季农机生产安全，预防和减少农机事故发生，连日来，新区现代农业生产发展服务中心农业综合行政执法队深入田间地头，开展春耕生产农机执法检查。</w:t>
      </w:r>
    </w:p>
    <w:p w:rsidR="003901AC" w:rsidRPr="003901AC" w:rsidRDefault="003901AC" w:rsidP="003901AC">
      <w:pPr>
        <w:widowControl/>
        <w:shd w:val="clear" w:color="auto" w:fill="FFFFFF"/>
        <w:spacing w:line="480" w:lineRule="atLeast"/>
        <w:ind w:firstLine="645"/>
        <w:rPr>
          <w:rFonts w:ascii="仿宋" w:eastAsia="仿宋" w:hAnsi="仿宋" w:cs="宋体" w:hint="eastAsia"/>
          <w:spacing w:val="8"/>
          <w:kern w:val="0"/>
          <w:sz w:val="32"/>
          <w:szCs w:val="32"/>
        </w:rPr>
      </w:pPr>
      <w:r w:rsidRPr="003901AC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中心农业综合行政执法队会同市农业综合行政执法队农机大队，开展农机维修网点专项整治行动，从源头堵截安全生产隐患；面向农机维修网点、农机专业合作社、农机大户，做好轮式拖拉机、微耕机等重点机具安全生产宣传，通过宣传农机法律法规和农机安全生产常识、宣讲典型</w:t>
      </w:r>
      <w:r w:rsidRPr="003901AC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事故案例，进一步提升农机驾驶员安全生产意识</w:t>
      </w:r>
      <w:r w:rsidRPr="003901AC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；加大路检田查力度，纠正农机驾驶员违章作业行为，消除事故隐患。</w:t>
      </w:r>
    </w:p>
    <w:p w:rsidR="003901AC" w:rsidRPr="003901AC" w:rsidRDefault="003901AC" w:rsidP="003901AC">
      <w:pPr>
        <w:widowControl/>
        <w:shd w:val="clear" w:color="auto" w:fill="FFFFFF"/>
        <w:spacing w:line="480" w:lineRule="atLeast"/>
        <w:ind w:firstLine="240"/>
        <w:rPr>
          <w:rFonts w:ascii="仿宋" w:eastAsia="仿宋" w:hAnsi="仿宋" w:cs="宋体" w:hint="eastAsia"/>
          <w:spacing w:val="8"/>
          <w:kern w:val="0"/>
          <w:sz w:val="32"/>
          <w:szCs w:val="32"/>
        </w:rPr>
      </w:pPr>
      <w:r w:rsidRPr="003901AC">
        <w:rPr>
          <w:rFonts w:ascii="Calibri" w:eastAsia="仿宋" w:hAnsi="Calibri" w:cs="Calibri"/>
          <w:color w:val="000000"/>
          <w:spacing w:val="8"/>
          <w:kern w:val="0"/>
          <w:sz w:val="32"/>
          <w:szCs w:val="32"/>
        </w:rPr>
        <w:t>  </w:t>
      </w:r>
      <w:r w:rsidRPr="003901AC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 xml:space="preserve"> 此次农机执法检查行动中，新区现代农</w:t>
      </w:r>
      <w:bookmarkStart w:id="0" w:name="_GoBack"/>
      <w:bookmarkEnd w:id="0"/>
      <w:r w:rsidRPr="003901AC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业生产发展服务中心</w:t>
      </w:r>
      <w:r w:rsidRPr="003901AC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共出动执法人员160人次，检查</w:t>
      </w:r>
      <w:r w:rsidRPr="003901AC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生产经营主体</w:t>
      </w:r>
      <w:r w:rsidRPr="003901AC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22家、农机车辆38台，排查安全隐患9处。</w:t>
      </w:r>
      <w:r w:rsidRPr="003901AC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农机执法检查</w:t>
      </w:r>
      <w:r w:rsidRPr="003901AC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有效提高了农机从业人员安全生产意识，筑牢了农机安全生产防线，确保春耕生产期间全区农机安全生产形势稳定。</w:t>
      </w:r>
    </w:p>
    <w:p w:rsidR="003901AC" w:rsidRPr="003901AC" w:rsidRDefault="003901AC" w:rsidP="003901AC">
      <w:pPr>
        <w:widowControl/>
        <w:shd w:val="clear" w:color="auto" w:fill="FFFFFF"/>
        <w:jc w:val="center"/>
        <w:rPr>
          <w:rFonts w:ascii="仿宋" w:eastAsia="仿宋" w:hAnsi="仿宋" w:cs="宋体" w:hint="eastAsia"/>
          <w:spacing w:val="8"/>
          <w:kern w:val="0"/>
          <w:sz w:val="32"/>
          <w:szCs w:val="32"/>
        </w:rPr>
      </w:pPr>
    </w:p>
    <w:p w:rsidR="00DA4ED3" w:rsidRDefault="00DA4ED3"/>
    <w:sectPr w:rsidR="00DA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FD" w:rsidRDefault="00AB58FD" w:rsidP="003901AC">
      <w:r>
        <w:separator/>
      </w:r>
    </w:p>
  </w:endnote>
  <w:endnote w:type="continuationSeparator" w:id="0">
    <w:p w:rsidR="00AB58FD" w:rsidRDefault="00AB58FD" w:rsidP="003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FD" w:rsidRDefault="00AB58FD" w:rsidP="003901AC">
      <w:r>
        <w:separator/>
      </w:r>
    </w:p>
  </w:footnote>
  <w:footnote w:type="continuationSeparator" w:id="0">
    <w:p w:rsidR="00AB58FD" w:rsidRDefault="00AB58FD" w:rsidP="0039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68"/>
    <w:rsid w:val="003901AC"/>
    <w:rsid w:val="00805168"/>
    <w:rsid w:val="00AB58FD"/>
    <w:rsid w:val="00D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0059F3-CA74-40B6-AC0B-1AC619B4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1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柏子旭</dc:creator>
  <cp:keywords/>
  <dc:description/>
  <cp:lastModifiedBy>柏子旭</cp:lastModifiedBy>
  <cp:revision>2</cp:revision>
  <dcterms:created xsi:type="dcterms:W3CDTF">2023-04-26T00:50:00Z</dcterms:created>
  <dcterms:modified xsi:type="dcterms:W3CDTF">2023-04-26T00:52:00Z</dcterms:modified>
</cp:coreProperties>
</file>