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D7261">
      <w:pPr>
        <w:pStyle w:val="14"/>
        <w:spacing w:before="120" w:after="120" w:line="240" w:lineRule="auto"/>
        <w:rPr>
          <w:rFonts w:ascii="Times New Roman" w:hAnsi="Times New Roman"/>
          <w:shd w:val="clear" w:color="auto" w:fill="FFFFFF"/>
        </w:rPr>
      </w:pPr>
      <w:bookmarkStart w:id="0" w:name="_Toc137548610"/>
      <w:r>
        <w:rPr>
          <w:rFonts w:ascii="Times New Roman" w:hAnsi="Times New Roman"/>
          <w:shd w:val="clear" w:color="auto" w:fill="FFFFFF"/>
        </w:rPr>
        <w:t>关于</w:t>
      </w:r>
      <w:r>
        <w:rPr>
          <w:rFonts w:hint="eastAsia" w:ascii="Times New Roman" w:hAnsi="Times New Roman"/>
          <w:shd w:val="clear" w:color="auto" w:fill="FFFFFF"/>
        </w:rPr>
        <w:t>进一步做好困难群众基本生活兜底保障</w:t>
      </w:r>
    </w:p>
    <w:p w14:paraId="0975E522">
      <w:pPr>
        <w:pStyle w:val="14"/>
        <w:spacing w:before="120" w:after="120" w:line="240" w:lineRule="auto"/>
        <w:rPr>
          <w:rFonts w:ascii="Times New Roman" w:hAnsi="Times New Roman" w:eastAsia="仿宋_GB2312"/>
          <w:shd w:val="clear" w:color="auto" w:fill="FFFFFF"/>
        </w:rPr>
      </w:pPr>
      <w:r>
        <w:rPr>
          <w:rFonts w:hint="eastAsia" w:ascii="Times New Roman" w:hAnsi="Times New Roman"/>
          <w:shd w:val="clear" w:color="auto" w:fill="FFFFFF"/>
        </w:rPr>
        <w:t>工作有关事宜</w:t>
      </w:r>
      <w:r>
        <w:rPr>
          <w:rFonts w:ascii="Times New Roman" w:hAnsi="Times New Roman"/>
          <w:shd w:val="clear" w:color="auto" w:fill="FFFFFF"/>
        </w:rPr>
        <w:t>的通知</w:t>
      </w:r>
      <w:bookmarkEnd w:id="0"/>
    </w:p>
    <w:p w14:paraId="2D927810">
      <w:pPr>
        <w:pStyle w:val="31"/>
        <w:spacing w:before="120" w:after="120" w:line="240" w:lineRule="auto"/>
        <w:rPr>
          <w:rFonts w:ascii="Times New Roman" w:hAnsi="Times New Roman" w:cs="Times New Roman"/>
          <w:shd w:val="clear" w:color="auto" w:fill="FFFFFF"/>
        </w:rPr>
      </w:pPr>
      <w:bookmarkStart w:id="1" w:name="_Toc137548611"/>
      <w:r>
        <w:rPr>
          <w:rFonts w:ascii="Times New Roman" w:hAnsi="Times New Roman" w:cs="Times New Roman"/>
          <w:shd w:val="clear" w:color="auto" w:fill="FFFFFF"/>
        </w:rPr>
        <w:t>大</w:t>
      </w:r>
      <w:r>
        <w:rPr>
          <w:rFonts w:hint="eastAsia" w:ascii="Times New Roman" w:hAnsi="Times New Roman" w:cs="Times New Roman"/>
          <w:shd w:val="clear" w:color="auto" w:fill="FFFFFF"/>
        </w:rPr>
        <w:t>金</w:t>
      </w:r>
      <w:r>
        <w:rPr>
          <w:rFonts w:ascii="Times New Roman" w:hAnsi="Times New Roman" w:cs="Times New Roman"/>
          <w:shd w:val="clear" w:color="auto" w:fill="FFFFFF"/>
        </w:rPr>
        <w:t>民发〔202</w:t>
      </w:r>
      <w:r>
        <w:rPr>
          <w:rFonts w:hint="eastAsia" w:ascii="Times New Roman" w:hAnsi="Times New Roman" w:cs="Times New Roman"/>
          <w:shd w:val="clear" w:color="auto" w:fill="FFFFFF"/>
        </w:rPr>
        <w:t>4</w:t>
      </w:r>
      <w:r>
        <w:rPr>
          <w:rFonts w:ascii="Times New Roman" w:hAnsi="Times New Roman" w:cs="Times New Roman"/>
          <w:shd w:val="clear" w:color="auto" w:fill="FFFFFF"/>
        </w:rPr>
        <w:t>〕</w:t>
      </w:r>
      <w:r>
        <w:rPr>
          <w:rFonts w:hint="eastAsia" w:ascii="Times New Roman" w:hAnsi="Times New Roman" w:cs="Times New Roman"/>
          <w:shd w:val="clear" w:color="auto" w:fill="FFFFFF"/>
        </w:rPr>
        <w:t>***</w:t>
      </w:r>
      <w:r>
        <w:rPr>
          <w:rFonts w:ascii="Times New Roman" w:hAnsi="Times New Roman" w:cs="Times New Roman"/>
          <w:shd w:val="clear" w:color="auto" w:fill="FFFFFF"/>
        </w:rPr>
        <w:t>号</w:t>
      </w:r>
      <w:bookmarkEnd w:id="1"/>
      <w:r>
        <w:rPr>
          <w:rFonts w:ascii="Times New Roman" w:hAnsi="Times New Roman" w:cs="Times New Roman"/>
          <w:shd w:val="clear" w:color="auto" w:fill="FFFFFF"/>
        </w:rPr>
        <w:t xml:space="preserve"> </w:t>
      </w:r>
    </w:p>
    <w:p w14:paraId="7CAB9022">
      <w:pPr>
        <w:pStyle w:val="13"/>
        <w:shd w:val="clear" w:color="auto" w:fill="FFFFFF"/>
        <w:snapToGrid w:val="0"/>
        <w:spacing w:line="360" w:lineRule="auto"/>
        <w:jc w:val="both"/>
        <w:rPr>
          <w:rFonts w:ascii="Times New Roman" w:hAnsi="Times New Roman" w:eastAsia="仿宋_GB2312"/>
          <w:b/>
          <w:sz w:val="32"/>
          <w:szCs w:val="32"/>
          <w:shd w:val="clear" w:color="auto" w:fill="FFFFFF"/>
        </w:rPr>
      </w:pPr>
    </w:p>
    <w:p w14:paraId="13A97492">
      <w:pPr>
        <w:pStyle w:val="13"/>
        <w:shd w:val="clear" w:color="auto" w:fill="FFFFFF"/>
        <w:snapToGrid w:val="0"/>
        <w:spacing w:line="360" w:lineRule="auto"/>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各街道办事处</w:t>
      </w:r>
      <w:r>
        <w:rPr>
          <w:rFonts w:ascii="Times New Roman" w:hAnsi="Times New Roman" w:eastAsia="仿宋_GB2312"/>
          <w:sz w:val="32"/>
          <w:szCs w:val="32"/>
          <w:shd w:val="clear" w:color="auto" w:fill="FFFFFF"/>
        </w:rPr>
        <w:t>：</w:t>
      </w:r>
    </w:p>
    <w:p w14:paraId="5FD348E8">
      <w:pPr>
        <w:pStyle w:val="13"/>
        <w:shd w:val="clear" w:color="auto" w:fill="FFFFFF"/>
        <w:snapToGrid w:val="0"/>
        <w:spacing w:line="360" w:lineRule="auto"/>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为扎实做好困难群众基本生活救助工作，兜住兜牢困难群众基本民生底线</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聚焦群众关切、及时解决困难群众“急难愁盼”问题，根据《关于印发大连市临时救助实施细则的通知》（大民发〔2021〕198号）和《关于印发大连市困难群众救助帮扶提质增效专项行动实施方案》（大民函〔2024〕45号）等有关文件规定，</w:t>
      </w:r>
      <w:r>
        <w:rPr>
          <w:rFonts w:ascii="Times New Roman" w:hAnsi="Times New Roman" w:eastAsia="仿宋_GB2312"/>
          <w:sz w:val="32"/>
          <w:szCs w:val="32"/>
          <w:shd w:val="clear" w:color="auto" w:fill="FFFFFF"/>
        </w:rPr>
        <w:t>结合</w:t>
      </w:r>
      <w:r>
        <w:rPr>
          <w:rFonts w:hint="eastAsia" w:ascii="Times New Roman" w:hAnsi="Times New Roman" w:eastAsia="仿宋_GB2312"/>
          <w:sz w:val="32"/>
          <w:szCs w:val="32"/>
          <w:shd w:val="clear" w:color="auto" w:fill="FFFFFF"/>
        </w:rPr>
        <w:t>新区</w:t>
      </w:r>
      <w:r>
        <w:rPr>
          <w:rFonts w:ascii="Times New Roman" w:hAnsi="Times New Roman" w:eastAsia="仿宋_GB2312"/>
          <w:sz w:val="32"/>
          <w:szCs w:val="32"/>
          <w:shd w:val="clear" w:color="auto" w:fill="FFFFFF"/>
        </w:rPr>
        <w:t>实际，</w:t>
      </w:r>
      <w:r>
        <w:rPr>
          <w:rFonts w:hint="eastAsia" w:ascii="Times New Roman" w:hAnsi="Times New Roman" w:eastAsia="仿宋_GB2312"/>
          <w:sz w:val="32"/>
          <w:szCs w:val="32"/>
          <w:shd w:val="clear" w:color="auto" w:fill="FFFFFF"/>
        </w:rPr>
        <w:t>现将进一步做好困难群众基本生活兜底保障有关工作通知如下：</w:t>
      </w:r>
    </w:p>
    <w:p w14:paraId="63E088B4">
      <w:pPr>
        <w:pStyle w:val="27"/>
        <w:spacing w:line="360" w:lineRule="auto"/>
        <w:jc w:val="both"/>
        <w:rPr>
          <w:shd w:val="clear" w:color="auto" w:fill="FFFFFF"/>
        </w:rPr>
      </w:pPr>
      <w:r>
        <w:rPr>
          <w:rFonts w:hint="eastAsia"/>
          <w:shd w:val="clear" w:color="auto" w:fill="FFFFFF"/>
        </w:rPr>
        <w:t>一、充分发挥临时救助救急救难作用，做到应救尽救。</w:t>
      </w:r>
    </w:p>
    <w:p w14:paraId="7211ECC9">
      <w:pPr>
        <w:pStyle w:val="13"/>
        <w:shd w:val="clear" w:color="auto" w:fill="FFFFFF"/>
        <w:snapToGrid w:val="0"/>
        <w:spacing w:line="360" w:lineRule="auto"/>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对于现有低保、特困、孤儿和事实无人抚养救助政策无法覆盖及虽已享受相应救助政策但基本生活仍有困难的群众，应通过临时救助给予救助。</w:t>
      </w:r>
    </w:p>
    <w:p w14:paraId="28EB0B91">
      <w:pPr>
        <w:pStyle w:val="13"/>
        <w:shd w:val="clear" w:color="auto" w:fill="FFFFFF"/>
        <w:snapToGrid w:val="0"/>
        <w:spacing w:line="360" w:lineRule="auto"/>
        <w:ind w:firstLine="640" w:firstLineChars="200"/>
        <w:jc w:val="both"/>
        <w:rPr>
          <w:rFonts w:ascii="仿宋_GB2312" w:hAnsi="仿宋_GB2312" w:eastAsia="仿宋_GB2312" w:cs="仿宋_GB2312"/>
          <w:color w:val="000000" w:themeColor="text1"/>
          <w:sz w:val="32"/>
          <w:szCs w:val="32"/>
        </w:rPr>
      </w:pPr>
      <w:r>
        <w:rPr>
          <w:rFonts w:hint="eastAsia" w:ascii="Times New Roman" w:hAnsi="Times New Roman" w:eastAsia="仿宋_GB2312"/>
          <w:sz w:val="32"/>
          <w:szCs w:val="32"/>
          <w:shd w:val="clear" w:color="auto" w:fill="FFFFFF"/>
        </w:rPr>
        <w:t xml:space="preserve">1. </w:t>
      </w:r>
      <w:r>
        <w:rPr>
          <w:rFonts w:ascii="Times New Roman" w:hAnsi="Times New Roman" w:eastAsia="仿宋_GB2312"/>
          <w:sz w:val="32"/>
          <w:szCs w:val="32"/>
          <w:shd w:val="clear" w:color="auto" w:fill="FFFFFF"/>
        </w:rPr>
        <w:t>急难型临时救助对象是指遭遇火灾、交通事故、爆炸、矿难、溺水、触电、食物中毒等意外事件，或突发重大疾病，受传染病疫情等突发公共事件影响短期内无法就业或无法返乡以及暂时无法得到家庭支持或无法支配个人财产，导致基本生活出现严重困难的家庭或人员，如不及时采取措施极有可能造成无法挽回的损失或无法改变的严重后果。</w:t>
      </w:r>
    </w:p>
    <w:p w14:paraId="71626802">
      <w:pPr>
        <w:spacing w:line="360" w:lineRule="auto"/>
        <w:ind w:firstLine="640" w:firstLineChars="200"/>
        <w:jc w:val="both"/>
        <w:rPr>
          <w:rFonts w:ascii="Times New Roman" w:hAnsi="Times New Roman" w:eastAsia="仿宋_GB2312"/>
          <w:sz w:val="32"/>
          <w:szCs w:val="32"/>
          <w:shd w:val="clear" w:color="auto" w:fill="FFFFFF"/>
        </w:rPr>
      </w:pPr>
      <w:r>
        <w:rPr>
          <w:rFonts w:hint="eastAsia" w:ascii="仿宋_GB2312" w:hAnsi="仿宋_GB2312" w:eastAsia="仿宋_GB2312" w:cs="仿宋_GB2312"/>
          <w:color w:val="000000" w:themeColor="text1"/>
          <w:sz w:val="32"/>
          <w:szCs w:val="32"/>
        </w:rPr>
        <w:t>常住人员（不限户籍）遭遇急难型临时困难的，急难发生地街道办事处均可受理。</w:t>
      </w:r>
    </w:p>
    <w:p w14:paraId="7AC4CBD6">
      <w:pPr>
        <w:pStyle w:val="13"/>
        <w:shd w:val="clear" w:color="auto" w:fill="FFFFFF"/>
        <w:snapToGrid w:val="0"/>
        <w:spacing w:line="360" w:lineRule="auto"/>
        <w:ind w:firstLine="640" w:firstLineChars="200"/>
        <w:jc w:val="both"/>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shd w:val="clear" w:color="auto" w:fill="FFFFFF"/>
        </w:rPr>
        <w:t>2. 急难</w:t>
      </w:r>
      <w:r>
        <w:rPr>
          <w:rFonts w:hint="eastAsia" w:ascii="Times New Roman" w:hAnsi="Times New Roman" w:eastAsia="仿宋_GB2312"/>
          <w:sz w:val="32"/>
          <w:szCs w:val="32"/>
          <w:highlight w:val="none"/>
          <w:shd w:val="clear" w:color="auto" w:fill="FFFFFF"/>
        </w:rPr>
        <w:t>型临时救助应在受理申请之日起3个工作日内完成救助对象审核确认，救助金应在审核确认之日起2日内发放</w:t>
      </w:r>
      <w:r>
        <w:rPr>
          <w:rFonts w:hint="eastAsia" w:ascii="Times New Roman" w:hAnsi="Times New Roman" w:eastAsia="仿宋_GB2312"/>
          <w:sz w:val="32"/>
          <w:szCs w:val="32"/>
          <w:highlight w:val="none"/>
          <w:shd w:val="clear" w:color="auto" w:fill="FFFFFF"/>
          <w:lang w:eastAsia="zh-CN"/>
        </w:rPr>
        <w:t>，按区财政拨款进度执行</w:t>
      </w:r>
      <w:r>
        <w:rPr>
          <w:rFonts w:hint="eastAsia" w:ascii="Times New Roman" w:hAnsi="Times New Roman" w:eastAsia="仿宋_GB2312"/>
          <w:sz w:val="32"/>
          <w:szCs w:val="32"/>
          <w:highlight w:val="none"/>
          <w:shd w:val="clear" w:color="auto" w:fill="FFFFFF"/>
        </w:rPr>
        <w:t>。</w:t>
      </w:r>
    </w:p>
    <w:p w14:paraId="59257AEC">
      <w:pPr>
        <w:spacing w:line="360" w:lineRule="auto"/>
        <w:ind w:firstLine="640" w:firstLineChars="200"/>
        <w:jc w:val="both"/>
        <w:rPr>
          <w:highlight w:val="none"/>
        </w:rPr>
      </w:pPr>
      <w:r>
        <w:rPr>
          <w:rFonts w:hint="eastAsia" w:ascii="Times New Roman" w:hAnsi="Times New Roman" w:eastAsia="仿宋_GB2312"/>
          <w:sz w:val="32"/>
          <w:szCs w:val="32"/>
          <w:highlight w:val="none"/>
          <w:shd w:val="clear" w:color="auto" w:fill="FFFFFF"/>
        </w:rPr>
        <w:t xml:space="preserve">3. </w:t>
      </w:r>
      <w:r>
        <w:rPr>
          <w:rFonts w:hint="eastAsia" w:ascii="仿宋_GB2312" w:hAnsi="仿宋_GB2312" w:eastAsia="仿宋_GB2312" w:cs="仿宋_GB2312"/>
          <w:color w:val="000000" w:themeColor="text1"/>
          <w:sz w:val="32"/>
          <w:szCs w:val="32"/>
          <w:highlight w:val="none"/>
        </w:rPr>
        <w:t>街道办事处应建立并完善</w:t>
      </w:r>
      <w:r>
        <w:rPr>
          <w:rFonts w:hint="eastAsia" w:ascii="Times New Roman" w:hAnsi="Times New Roman" w:eastAsia="仿宋_GB2312"/>
          <w:sz w:val="32"/>
          <w:szCs w:val="32"/>
          <w:highlight w:val="none"/>
          <w:shd w:val="clear" w:color="auto" w:fill="FFFFFF"/>
        </w:rPr>
        <w:t>急难型</w:t>
      </w:r>
      <w:r>
        <w:rPr>
          <w:rFonts w:hint="eastAsia" w:ascii="仿宋_GB2312" w:hAnsi="仿宋_GB2312" w:eastAsia="仿宋_GB2312" w:cs="仿宋_GB2312"/>
          <w:color w:val="000000" w:themeColor="text1"/>
          <w:sz w:val="32"/>
          <w:szCs w:val="32"/>
          <w:highlight w:val="none"/>
        </w:rPr>
        <w:t>临时救助档案，具体包括《急难型临时救助申请审批表》登记救助对象、救助事由、急难情况、救助金额等信息，档案的保管期限不少于3年。</w:t>
      </w:r>
    </w:p>
    <w:p w14:paraId="6375C582">
      <w:pPr>
        <w:numPr>
          <w:ilvl w:val="0"/>
          <w:numId w:val="0"/>
        </w:numPr>
        <w:spacing w:line="360" w:lineRule="auto"/>
        <w:ind w:firstLine="640" w:firstLineChars="200"/>
        <w:jc w:val="both"/>
        <w:rPr>
          <w:rFonts w:hint="eastAsia" w:ascii="仿宋_GB2312" w:hAnsi="仿宋_GB2312" w:eastAsia="仿宋_GB2312" w:cs="仿宋_GB2312"/>
          <w:color w:val="000000" w:themeColor="text1"/>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bidi="en-US"/>
        </w:rPr>
        <w:t>4.</w:t>
      </w:r>
      <w:r>
        <w:rPr>
          <w:rFonts w:hint="eastAsia" w:ascii="仿宋_GB2312" w:hAnsi="仿宋_GB2312" w:eastAsia="仿宋_GB2312" w:cs="仿宋_GB2312"/>
          <w:color w:val="000000" w:themeColor="text1"/>
          <w:sz w:val="32"/>
          <w:szCs w:val="32"/>
          <w:highlight w:val="none"/>
          <w:lang w:eastAsia="zh-CN"/>
        </w:rPr>
        <w:t>救助金额</w:t>
      </w:r>
      <w:r>
        <w:rPr>
          <w:rFonts w:hint="eastAsia" w:ascii="仿宋_GB2312" w:hAnsi="仿宋_GB2312" w:eastAsia="仿宋_GB2312" w:cs="仿宋_GB2312"/>
          <w:color w:val="000000" w:themeColor="text1"/>
          <w:sz w:val="32"/>
          <w:szCs w:val="32"/>
          <w:highlight w:val="none"/>
          <w:lang w:val="en-US" w:eastAsia="zh-CN"/>
        </w:rPr>
        <w:t>=低保标准（月）*受困人数*困难持续时间（月）。</w:t>
      </w:r>
    </w:p>
    <w:p w14:paraId="203647FE">
      <w:pPr>
        <w:numPr>
          <w:ilvl w:val="0"/>
          <w:numId w:val="0"/>
        </w:numPr>
        <w:spacing w:line="360" w:lineRule="auto"/>
        <w:jc w:val="both"/>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急难型</w:t>
      </w:r>
      <w:r>
        <w:rPr>
          <w:rFonts w:hint="eastAsia" w:ascii="仿宋_GB2312" w:hAnsi="仿宋_GB2312" w:eastAsia="仿宋_GB2312" w:cs="仿宋_GB2312"/>
          <w:color w:val="000000" w:themeColor="text1"/>
          <w:sz w:val="32"/>
          <w:szCs w:val="32"/>
          <w:highlight w:val="none"/>
        </w:rPr>
        <w:t>困难持续时间一般不超过2个月。</w:t>
      </w:r>
      <w:r>
        <w:rPr>
          <w:rFonts w:hint="eastAsia" w:ascii="仿宋_GB2312" w:hAnsi="仿宋_GB2312" w:eastAsia="仿宋_GB2312" w:cs="仿宋_GB2312"/>
          <w:color w:val="000000" w:themeColor="text1"/>
          <w:sz w:val="32"/>
          <w:szCs w:val="32"/>
          <w:highlight w:val="none"/>
          <w:lang w:eastAsia="zh-CN"/>
        </w:rPr>
        <w:t>若遭遇特别重大临时生活困难的，街道可采取一事一议方式适当提高救助金额。</w:t>
      </w:r>
    </w:p>
    <w:p w14:paraId="54519C1A">
      <w:pPr>
        <w:spacing w:line="360" w:lineRule="auto"/>
        <w:ind w:firstLine="640" w:firstLineChars="200"/>
        <w:jc w:val="both"/>
        <w:rPr>
          <w:rFonts w:hint="default"/>
          <w:highlight w:val="none"/>
          <w:lang w:val="en-US" w:eastAsia="zh-CN"/>
        </w:rPr>
      </w:pPr>
      <w:r>
        <w:rPr>
          <w:rFonts w:hint="eastAsia" w:ascii="仿宋_GB2312" w:hAnsi="仿宋_GB2312" w:eastAsia="仿宋_GB2312" w:cs="仿宋_GB2312"/>
          <w:color w:val="000000" w:themeColor="text1"/>
          <w:sz w:val="32"/>
          <w:szCs w:val="32"/>
          <w:highlight w:val="none"/>
          <w:lang w:val="en-US" w:eastAsia="zh-CN"/>
        </w:rPr>
        <w:t>5.救助金额不超过6000元由街道办事处确认，超过6000元提交民政局确认。</w:t>
      </w:r>
    </w:p>
    <w:p w14:paraId="3C533BBA">
      <w:pPr>
        <w:spacing w:line="360" w:lineRule="auto"/>
        <w:ind w:firstLine="640" w:firstLineChars="200"/>
        <w:jc w:val="both"/>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rPr>
        <w:t>.急难型和支出型临时救助对象原则上每年度以同一事由分别只能救助一次，两种类型可以叠加救助。</w:t>
      </w:r>
    </w:p>
    <w:p w14:paraId="33FAA050">
      <w:pPr>
        <w:pStyle w:val="13"/>
        <w:shd w:val="clear" w:color="auto" w:fill="FFFFFF"/>
        <w:snapToGrid w:val="0"/>
        <w:spacing w:line="360" w:lineRule="auto"/>
        <w:ind w:firstLine="640" w:firstLineChars="200"/>
        <w:rPr>
          <w:rFonts w:hint="default" w:ascii="Times New Roman" w:hAnsi="Times New Roman" w:eastAsia="仿宋_GB2312"/>
          <w:sz w:val="32"/>
          <w:szCs w:val="32"/>
          <w:highlight w:val="none"/>
          <w:shd w:val="clear" w:color="auto" w:fill="FFFFFF"/>
          <w:lang w:val="en-US" w:eastAsia="zh-CN"/>
        </w:rPr>
      </w:pPr>
      <w:r>
        <w:rPr>
          <w:rFonts w:hint="eastAsia" w:ascii="仿宋_GB2312" w:hAnsi="仿宋_GB2312" w:eastAsia="仿宋_GB2312" w:cs="仿宋_GB2312"/>
          <w:color w:val="000000" w:themeColor="text1"/>
          <w:sz w:val="32"/>
          <w:szCs w:val="32"/>
          <w:highlight w:val="none"/>
          <w:lang w:val="en-US" w:eastAsia="zh-CN" w:bidi="en-US"/>
        </w:rPr>
        <w:t>7.在临时救助对</w:t>
      </w:r>
      <w:r>
        <w:rPr>
          <w:rFonts w:ascii="Times New Roman" w:hAnsi="Times New Roman" w:eastAsia="仿宋_GB2312"/>
          <w:sz w:val="32"/>
          <w:szCs w:val="32"/>
          <w:highlight w:val="none"/>
          <w:shd w:val="clear" w:color="auto" w:fill="FFFFFF"/>
        </w:rPr>
        <w:t>象审核确认中，申请人因客观原因无法提供身份、劳动能力、急难情况等证明材料，可通过街道办事处集体研究决议方式，实事求是认定申请人家庭急难情况。</w:t>
      </w:r>
      <w:r>
        <w:rPr>
          <w:rFonts w:hint="eastAsia" w:ascii="Times New Roman" w:hAnsi="Times New Roman" w:eastAsia="仿宋_GB2312"/>
          <w:sz w:val="32"/>
          <w:szCs w:val="32"/>
          <w:highlight w:val="none"/>
          <w:shd w:val="clear" w:color="auto" w:fill="FFFFFF"/>
        </w:rPr>
        <w:t>若</w:t>
      </w:r>
      <w:r>
        <w:rPr>
          <w:rFonts w:ascii="Times New Roman" w:hAnsi="Times New Roman" w:eastAsia="仿宋_GB2312"/>
          <w:sz w:val="32"/>
          <w:szCs w:val="32"/>
          <w:highlight w:val="none"/>
          <w:shd w:val="clear" w:color="auto" w:fill="FFFFFF"/>
        </w:rPr>
        <w:t>因非主观原因出现失误偏差的，对相关工作人员应依法依规实行尽职免责。</w:t>
      </w:r>
    </w:p>
    <w:p w14:paraId="396AADED">
      <w:pPr>
        <w:pStyle w:val="27"/>
        <w:spacing w:line="360" w:lineRule="auto"/>
        <w:jc w:val="both"/>
        <w:rPr>
          <w:highlight w:val="none"/>
          <w:shd w:val="clear" w:color="auto" w:fill="FFFFFF"/>
        </w:rPr>
      </w:pPr>
      <w:r>
        <w:rPr>
          <w:rFonts w:hint="eastAsia"/>
          <w:highlight w:val="none"/>
          <w:shd w:val="clear" w:color="auto" w:fill="FFFFFF"/>
          <w:lang w:eastAsia="zh-CN"/>
        </w:rPr>
        <w:t>二</w:t>
      </w:r>
      <w:r>
        <w:rPr>
          <w:rFonts w:hint="eastAsia"/>
          <w:highlight w:val="none"/>
          <w:shd w:val="clear" w:color="auto" w:fill="FFFFFF"/>
        </w:rPr>
        <w:t>、充分发挥</w:t>
      </w:r>
      <w:r>
        <w:rPr>
          <w:rFonts w:hint="eastAsia"/>
          <w:highlight w:val="none"/>
          <w:shd w:val="clear" w:color="auto" w:fill="FFFFFF"/>
          <w:lang w:eastAsia="zh-CN"/>
        </w:rPr>
        <w:t>先行</w:t>
      </w:r>
      <w:r>
        <w:rPr>
          <w:rFonts w:hint="eastAsia"/>
          <w:highlight w:val="none"/>
          <w:shd w:val="clear" w:color="auto" w:fill="FFFFFF"/>
        </w:rPr>
        <w:t>救助</w:t>
      </w:r>
      <w:r>
        <w:rPr>
          <w:rFonts w:hint="eastAsia"/>
          <w:highlight w:val="none"/>
          <w:shd w:val="clear" w:color="auto" w:fill="FFFFFF"/>
          <w:lang w:eastAsia="zh-CN"/>
        </w:rPr>
        <w:t>在救助帮扶过程中的时效性作用</w:t>
      </w:r>
      <w:r>
        <w:rPr>
          <w:rFonts w:hint="eastAsia"/>
          <w:highlight w:val="none"/>
          <w:shd w:val="clear" w:color="auto" w:fill="FFFFFF"/>
        </w:rPr>
        <w:t>。</w:t>
      </w:r>
    </w:p>
    <w:p w14:paraId="13F1678C">
      <w:pPr>
        <w:pStyle w:val="13"/>
        <w:shd w:val="clear" w:color="auto" w:fill="FFFFFF"/>
        <w:snapToGrid w:val="0"/>
        <w:spacing w:line="360" w:lineRule="auto"/>
        <w:ind w:firstLine="640" w:firstLineChars="200"/>
        <w:jc w:val="both"/>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 xml:space="preserve">1. </w:t>
      </w:r>
      <w:r>
        <w:rPr>
          <w:rFonts w:ascii="Times New Roman" w:hAnsi="Times New Roman" w:eastAsia="仿宋_GB2312"/>
          <w:sz w:val="32"/>
          <w:szCs w:val="32"/>
          <w:highlight w:val="none"/>
          <w:shd w:val="clear" w:color="auto" w:fill="FFFFFF"/>
        </w:rPr>
        <w:t>对于情况紧急、需立即采取措施以防止造成无法挽回的损失或无法改变的严重后果的急难型临时救助对象，街道办事处</w:t>
      </w:r>
      <w:r>
        <w:rPr>
          <w:rFonts w:hint="eastAsia" w:ascii="Times New Roman" w:hAnsi="Times New Roman" w:eastAsia="仿宋_GB2312"/>
          <w:sz w:val="32"/>
          <w:szCs w:val="32"/>
          <w:highlight w:val="none"/>
          <w:shd w:val="clear" w:color="auto" w:fill="FFFFFF"/>
        </w:rPr>
        <w:t>应</w:t>
      </w:r>
      <w:r>
        <w:rPr>
          <w:rFonts w:ascii="Times New Roman" w:hAnsi="Times New Roman" w:eastAsia="仿宋_GB2312"/>
          <w:sz w:val="32"/>
          <w:szCs w:val="32"/>
          <w:highlight w:val="none"/>
          <w:shd w:val="clear" w:color="auto" w:fill="FFFFFF"/>
        </w:rPr>
        <w:t>启动紧急程序，实行</w:t>
      </w:r>
      <w:r>
        <w:rPr>
          <w:rFonts w:hint="eastAsia" w:ascii="Times New Roman" w:hAnsi="Times New Roman" w:eastAsia="仿宋_GB2312"/>
          <w:sz w:val="32"/>
          <w:szCs w:val="32"/>
          <w:highlight w:val="none"/>
          <w:shd w:val="clear" w:color="auto" w:fill="FFFFFF"/>
        </w:rPr>
        <w:t>2</w:t>
      </w:r>
      <w:r>
        <w:rPr>
          <w:rFonts w:ascii="Times New Roman" w:hAnsi="Times New Roman" w:eastAsia="仿宋_GB2312"/>
          <w:sz w:val="32"/>
          <w:szCs w:val="32"/>
          <w:highlight w:val="none"/>
          <w:shd w:val="clear" w:color="auto" w:fill="FFFFFF"/>
        </w:rPr>
        <w:t>000元</w:t>
      </w:r>
      <w:r>
        <w:rPr>
          <w:rFonts w:hint="eastAsia" w:ascii="Times New Roman" w:hAnsi="Times New Roman" w:eastAsia="仿宋_GB2312"/>
          <w:sz w:val="32"/>
          <w:szCs w:val="32"/>
          <w:highlight w:val="none"/>
          <w:shd w:val="clear" w:color="auto" w:fill="FFFFFF"/>
          <w:lang w:val="en-US" w:eastAsia="zh-CN"/>
        </w:rPr>
        <w:t>及</w:t>
      </w:r>
      <w:r>
        <w:rPr>
          <w:rFonts w:ascii="Times New Roman" w:hAnsi="Times New Roman" w:eastAsia="仿宋_GB2312"/>
          <w:sz w:val="32"/>
          <w:szCs w:val="32"/>
          <w:highlight w:val="none"/>
          <w:shd w:val="clear" w:color="auto" w:fill="FFFFFF"/>
        </w:rPr>
        <w:t>以下小金额先行救助</w:t>
      </w:r>
      <w:r>
        <w:rPr>
          <w:rFonts w:hint="eastAsia" w:ascii="Times New Roman" w:hAnsi="Times New Roman" w:eastAsia="仿宋_GB2312"/>
          <w:sz w:val="32"/>
          <w:szCs w:val="32"/>
          <w:highlight w:val="none"/>
          <w:shd w:val="clear" w:color="auto" w:fill="FFFFFF"/>
        </w:rPr>
        <w:t>。</w:t>
      </w:r>
    </w:p>
    <w:p w14:paraId="14AE258D">
      <w:pPr>
        <w:pStyle w:val="13"/>
        <w:shd w:val="clear" w:color="auto" w:fill="FFFFFF"/>
        <w:snapToGrid w:val="0"/>
        <w:spacing w:line="360" w:lineRule="auto"/>
        <w:ind w:firstLine="640" w:firstLineChars="200"/>
        <w:jc w:val="both"/>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2. 先行救助应在受理申请之日起2个工作日内完成救助对象审核确认，救助金应在审核确认之日起1日内发放</w:t>
      </w:r>
      <w:r>
        <w:rPr>
          <w:rFonts w:hint="eastAsia" w:ascii="Times New Roman" w:hAnsi="Times New Roman" w:eastAsia="仿宋_GB2312"/>
          <w:sz w:val="32"/>
          <w:szCs w:val="32"/>
          <w:highlight w:val="none"/>
          <w:shd w:val="clear" w:color="auto" w:fill="FFFFFF"/>
          <w:lang w:eastAsia="zh-CN"/>
        </w:rPr>
        <w:t>，按区财政拨款进度执行</w:t>
      </w:r>
      <w:r>
        <w:rPr>
          <w:rFonts w:hint="eastAsia" w:ascii="Times New Roman" w:hAnsi="Times New Roman" w:eastAsia="仿宋_GB2312"/>
          <w:sz w:val="32"/>
          <w:szCs w:val="32"/>
          <w:highlight w:val="none"/>
          <w:shd w:val="clear" w:color="auto" w:fill="FFFFFF"/>
        </w:rPr>
        <w:t>。</w:t>
      </w:r>
    </w:p>
    <w:p w14:paraId="7CEAAF25">
      <w:pPr>
        <w:pStyle w:val="13"/>
        <w:shd w:val="clear" w:color="auto" w:fill="FFFFFF"/>
        <w:snapToGrid w:val="0"/>
        <w:spacing w:line="360" w:lineRule="auto"/>
        <w:ind w:firstLine="640" w:firstLineChars="200"/>
        <w:jc w:val="both"/>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3. 先行救助</w:t>
      </w:r>
      <w:r>
        <w:rPr>
          <w:rFonts w:ascii="Times New Roman" w:hAnsi="Times New Roman" w:eastAsia="仿宋_GB2312"/>
          <w:sz w:val="32"/>
          <w:szCs w:val="32"/>
          <w:highlight w:val="none"/>
          <w:shd w:val="clear" w:color="auto" w:fill="FFFFFF"/>
        </w:rPr>
        <w:t>原则上实行社会化发放，委托金融机构支付到救助对象个人账户。无法进行社会化发放的，可以采取现金形式发放临时救助金，</w:t>
      </w:r>
      <w:r>
        <w:rPr>
          <w:rFonts w:hint="eastAsia" w:ascii="Times New Roman" w:hAnsi="Times New Roman" w:eastAsia="仿宋_GB2312"/>
          <w:sz w:val="32"/>
          <w:szCs w:val="32"/>
          <w:highlight w:val="none"/>
          <w:shd w:val="clear" w:color="auto" w:fill="FFFFFF"/>
        </w:rPr>
        <w:t>资金发放证明</w:t>
      </w:r>
      <w:r>
        <w:rPr>
          <w:rFonts w:ascii="Times New Roman" w:hAnsi="Times New Roman" w:eastAsia="仿宋_GB2312"/>
          <w:sz w:val="32"/>
          <w:szCs w:val="32"/>
          <w:highlight w:val="none"/>
          <w:shd w:val="clear" w:color="auto" w:fill="FFFFFF"/>
        </w:rPr>
        <w:t>应有受助人和</w:t>
      </w:r>
      <w:r>
        <w:rPr>
          <w:rFonts w:hint="eastAsia" w:ascii="Times New Roman" w:hAnsi="Times New Roman" w:eastAsia="仿宋_GB2312"/>
          <w:sz w:val="32"/>
          <w:szCs w:val="32"/>
          <w:highlight w:val="none"/>
          <w:shd w:val="clear" w:color="auto" w:fill="FFFFFF"/>
          <w:lang w:eastAsia="zh-CN"/>
        </w:rPr>
        <w:t>经办人</w:t>
      </w:r>
      <w:r>
        <w:rPr>
          <w:rFonts w:ascii="Times New Roman" w:hAnsi="Times New Roman" w:eastAsia="仿宋_GB2312"/>
          <w:sz w:val="32"/>
          <w:szCs w:val="32"/>
          <w:highlight w:val="none"/>
          <w:shd w:val="clear" w:color="auto" w:fill="FFFFFF"/>
        </w:rPr>
        <w:t>签字</w:t>
      </w:r>
      <w:r>
        <w:rPr>
          <w:rFonts w:hint="eastAsia" w:ascii="Times New Roman" w:hAnsi="Times New Roman" w:eastAsia="仿宋_GB2312"/>
          <w:sz w:val="32"/>
          <w:szCs w:val="32"/>
          <w:highlight w:val="none"/>
          <w:shd w:val="clear" w:color="auto" w:fill="FFFFFF"/>
          <w:lang w:eastAsia="zh-CN"/>
        </w:rPr>
        <w:t>。</w:t>
      </w:r>
      <w:r>
        <w:rPr>
          <w:rFonts w:ascii="Times New Roman" w:hAnsi="Times New Roman" w:eastAsia="仿宋_GB2312"/>
          <w:sz w:val="32"/>
          <w:szCs w:val="32"/>
          <w:highlight w:val="none"/>
          <w:shd w:val="clear" w:color="auto" w:fill="FFFFFF"/>
        </w:rPr>
        <w:t>受助人确实无法签字的，应</w:t>
      </w:r>
      <w:r>
        <w:rPr>
          <w:rFonts w:hint="eastAsia" w:ascii="Times New Roman" w:hAnsi="Times New Roman" w:eastAsia="仿宋_GB2312"/>
          <w:sz w:val="32"/>
          <w:szCs w:val="32"/>
          <w:highlight w:val="none"/>
          <w:shd w:val="clear" w:color="auto" w:fill="FFFFFF"/>
        </w:rPr>
        <w:t>按手印并</w:t>
      </w:r>
      <w:r>
        <w:rPr>
          <w:rFonts w:ascii="Times New Roman" w:hAnsi="Times New Roman" w:eastAsia="仿宋_GB2312"/>
          <w:sz w:val="32"/>
          <w:szCs w:val="32"/>
          <w:highlight w:val="none"/>
          <w:shd w:val="clear" w:color="auto" w:fill="FFFFFF"/>
        </w:rPr>
        <w:t>有至少2名相关证明人签字。</w:t>
      </w:r>
    </w:p>
    <w:p w14:paraId="78740CDE">
      <w:pPr>
        <w:pStyle w:val="13"/>
        <w:shd w:val="clear" w:color="auto" w:fill="FFFFFF"/>
        <w:snapToGrid w:val="0"/>
        <w:spacing w:line="360" w:lineRule="auto"/>
        <w:ind w:firstLine="640" w:firstLineChars="200"/>
        <w:jc w:val="both"/>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 xml:space="preserve">4. </w:t>
      </w:r>
      <w:r>
        <w:rPr>
          <w:rFonts w:hint="eastAsia" w:ascii="仿宋_GB2312" w:hAnsi="仿宋_GB2312" w:eastAsia="仿宋_GB2312" w:cs="仿宋_GB2312"/>
          <w:color w:val="000000" w:themeColor="text1"/>
          <w:sz w:val="32"/>
          <w:szCs w:val="32"/>
          <w:highlight w:val="none"/>
        </w:rPr>
        <w:t>街道办事处应建立并完善</w:t>
      </w:r>
      <w:r>
        <w:rPr>
          <w:rFonts w:hint="eastAsia" w:ascii="Times New Roman" w:hAnsi="Times New Roman" w:eastAsia="仿宋_GB2312"/>
          <w:sz w:val="32"/>
          <w:szCs w:val="32"/>
          <w:highlight w:val="none"/>
          <w:shd w:val="clear" w:color="auto" w:fill="FFFFFF"/>
        </w:rPr>
        <w:t>先行救助档案</w:t>
      </w:r>
      <w:r>
        <w:rPr>
          <w:rFonts w:hint="eastAsia" w:ascii="仿宋_GB2312" w:hAnsi="仿宋_GB2312" w:eastAsia="仿宋_GB2312" w:cs="仿宋_GB2312"/>
          <w:color w:val="000000" w:themeColor="text1"/>
          <w:sz w:val="32"/>
          <w:szCs w:val="32"/>
          <w:highlight w:val="none"/>
        </w:rPr>
        <w:t>，具体</w:t>
      </w:r>
      <w:r>
        <w:rPr>
          <w:rFonts w:hint="eastAsia" w:ascii="Times New Roman" w:hAnsi="Times New Roman" w:eastAsia="仿宋_GB2312"/>
          <w:sz w:val="32"/>
          <w:szCs w:val="32"/>
          <w:highlight w:val="none"/>
          <w:shd w:val="clear" w:color="auto" w:fill="FFFFFF"/>
        </w:rPr>
        <w:t>包括《先行救助申请审批表》和资金发放证明。</w:t>
      </w:r>
    </w:p>
    <w:p w14:paraId="5D1EAE77">
      <w:pPr>
        <w:pStyle w:val="13"/>
        <w:shd w:val="clear" w:color="auto" w:fill="FFFFFF"/>
        <w:snapToGrid w:val="0"/>
        <w:spacing w:line="360" w:lineRule="auto"/>
        <w:ind w:firstLine="640" w:firstLineChars="200"/>
        <w:jc w:val="both"/>
        <w:rPr>
          <w:highlight w:val="none"/>
        </w:rPr>
      </w:pPr>
      <w:r>
        <w:rPr>
          <w:rFonts w:hint="eastAsia" w:ascii="Times New Roman" w:hAnsi="Times New Roman" w:eastAsia="仿宋_GB2312"/>
          <w:sz w:val="32"/>
          <w:szCs w:val="32"/>
          <w:highlight w:val="none"/>
          <w:shd w:val="clear" w:color="auto" w:fill="FFFFFF"/>
        </w:rPr>
        <w:t>5. 若</w:t>
      </w:r>
      <w:r>
        <w:rPr>
          <w:rFonts w:ascii="Times New Roman" w:hAnsi="Times New Roman" w:eastAsia="仿宋_GB2312"/>
          <w:sz w:val="32"/>
          <w:szCs w:val="32"/>
          <w:highlight w:val="none"/>
          <w:shd w:val="clear" w:color="auto" w:fill="FFFFFF"/>
        </w:rPr>
        <w:t>先行救助后仍存在急难状况，再按</w:t>
      </w:r>
      <w:r>
        <w:rPr>
          <w:rFonts w:hint="eastAsia" w:ascii="Times New Roman" w:hAnsi="Times New Roman" w:eastAsia="仿宋_GB2312"/>
          <w:sz w:val="32"/>
          <w:szCs w:val="32"/>
          <w:highlight w:val="none"/>
          <w:shd w:val="clear" w:color="auto" w:fill="FFFFFF"/>
        </w:rPr>
        <w:t>急难型临时救助</w:t>
      </w:r>
      <w:r>
        <w:rPr>
          <w:rFonts w:ascii="Times New Roman" w:hAnsi="Times New Roman" w:eastAsia="仿宋_GB2312"/>
          <w:sz w:val="32"/>
          <w:szCs w:val="32"/>
          <w:highlight w:val="none"/>
          <w:shd w:val="clear" w:color="auto" w:fill="FFFFFF"/>
        </w:rPr>
        <w:t>履行审核确认程序，依标准给予救助，给予的救助金额应将先行救助的小金额支付额度予以扣除。</w:t>
      </w:r>
    </w:p>
    <w:p w14:paraId="7281D0CC">
      <w:pPr>
        <w:pStyle w:val="27"/>
        <w:spacing w:line="360" w:lineRule="auto"/>
        <w:rPr>
          <w:shd w:val="clear" w:color="auto" w:fill="FFFFFF"/>
        </w:rPr>
      </w:pPr>
      <w:r>
        <w:rPr>
          <w:rFonts w:hint="eastAsia"/>
          <w:shd w:val="clear" w:color="auto" w:fill="FFFFFF"/>
          <w:lang w:eastAsia="zh-CN"/>
        </w:rPr>
        <w:t>三</w:t>
      </w:r>
      <w:r>
        <w:rPr>
          <w:rFonts w:hint="eastAsia"/>
          <w:shd w:val="clear" w:color="auto" w:fill="FFFFFF"/>
        </w:rPr>
        <w:t>、</w:t>
      </w:r>
      <w:r>
        <w:rPr>
          <w:rFonts w:hint="eastAsia"/>
          <w:shd w:val="clear" w:color="auto" w:fill="FFFFFF"/>
          <w:lang w:eastAsia="zh-CN"/>
        </w:rPr>
        <w:t>充分</w:t>
      </w:r>
      <w:r>
        <w:rPr>
          <w:rFonts w:hint="eastAsia"/>
          <w:shd w:val="clear" w:color="auto" w:fill="FFFFFF"/>
        </w:rPr>
        <w:t>发挥</w:t>
      </w:r>
      <w:r>
        <w:rPr>
          <w:rFonts w:hint="eastAsia"/>
          <w:shd w:val="clear" w:color="auto" w:fill="FFFFFF"/>
          <w:lang w:eastAsia="zh-CN"/>
        </w:rPr>
        <w:t>街道</w:t>
      </w:r>
      <w:r>
        <w:rPr>
          <w:rFonts w:hint="eastAsia"/>
          <w:shd w:val="clear" w:color="auto" w:fill="FFFFFF"/>
        </w:rPr>
        <w:t>社区发展基金、慈善关爱基金在困难群众救助</w:t>
      </w:r>
      <w:r>
        <w:rPr>
          <w:rFonts w:hint="eastAsia"/>
          <w:shd w:val="clear" w:color="auto" w:fill="FFFFFF"/>
          <w:lang w:eastAsia="zh-CN"/>
        </w:rPr>
        <w:t>帮扶</w:t>
      </w:r>
      <w:r>
        <w:rPr>
          <w:rFonts w:hint="eastAsia"/>
          <w:shd w:val="clear" w:color="auto" w:fill="FFFFFF"/>
        </w:rPr>
        <w:t>工作中的补充作用。</w:t>
      </w:r>
    </w:p>
    <w:p w14:paraId="5E274875">
      <w:pPr>
        <w:pStyle w:val="3"/>
        <w:spacing w:line="360" w:lineRule="auto"/>
        <w:rPr>
          <w:rFonts w:hint="eastAsia" w:ascii="Times New Roman" w:hAnsi="Times New Roman" w:eastAsia="仿宋_GB2312" w:cstheme="minorBidi"/>
          <w:b w:val="0"/>
          <w:color w:val="auto"/>
          <w:sz w:val="32"/>
          <w:szCs w:val="32"/>
          <w:shd w:val="clear" w:color="auto" w:fill="FFFFFF"/>
          <w:lang w:val="en-US" w:eastAsia="zh-CN" w:bidi="en-US"/>
        </w:rPr>
      </w:pPr>
      <w:r>
        <w:rPr>
          <w:rFonts w:hint="eastAsia" w:ascii="Times New Roman" w:hAnsi="Times New Roman" w:eastAsia="仿宋_GB2312" w:cstheme="minorBidi"/>
          <w:b w:val="0"/>
          <w:color w:val="auto"/>
          <w:sz w:val="32"/>
          <w:szCs w:val="32"/>
          <w:shd w:val="clear" w:color="auto" w:fill="FFFFFF"/>
          <w:lang w:val="en-US" w:eastAsia="zh-CN" w:bidi="en-US"/>
        </w:rPr>
        <w:t>1.募集资金。街道党工委、办事处要充分认识街道社区发展基金、慈善关爱基金在困难群众救助帮扶工作中的补充作用，将社区发展基金、慈善关爱基金募集、使用工作列入年度重点工作计划，协同新区慈善总会、街道商会定期组织开展慈善资金募集活动，引导辖区爱心企业、爱心人士踊跃参与捐款，不断提升社区发展基金与慈善关爱基金的储备和使用效能。</w:t>
      </w:r>
    </w:p>
    <w:p w14:paraId="20071CDF">
      <w:pPr>
        <w:pStyle w:val="3"/>
        <w:spacing w:line="360" w:lineRule="auto"/>
        <w:rPr>
          <w:rFonts w:hint="eastAsia" w:ascii="Times New Roman" w:hAnsi="Times New Roman" w:eastAsia="仿宋_GB2312" w:cstheme="minorBidi"/>
          <w:b w:val="0"/>
          <w:color w:val="auto"/>
          <w:sz w:val="32"/>
          <w:szCs w:val="32"/>
          <w:shd w:val="clear" w:color="auto" w:fill="FFFFFF"/>
          <w:lang w:val="en-US" w:eastAsia="zh-CN" w:bidi="en-US"/>
        </w:rPr>
      </w:pPr>
      <w:r>
        <w:rPr>
          <w:rFonts w:hint="eastAsia" w:ascii="Times New Roman" w:hAnsi="Times New Roman" w:eastAsia="仿宋_GB2312" w:cstheme="minorBidi"/>
          <w:b w:val="0"/>
          <w:color w:val="auto"/>
          <w:sz w:val="32"/>
          <w:szCs w:val="32"/>
          <w:shd w:val="clear" w:color="auto" w:fill="FFFFFF"/>
          <w:lang w:val="en-US" w:eastAsia="zh-CN" w:bidi="en-US"/>
        </w:rPr>
        <w:t>2.发挥作用。街道社区发展基金、慈善关爱基金可用于社区（村）抗御自然灾害、扶危济困巩固脱贫成果和开展公益慈善活动，重点发挥慈善在社会救助工作中的补充作用，解决现有社会救助政策无法覆盖困难群众“急难愁盼”问题。</w:t>
      </w:r>
    </w:p>
    <w:p w14:paraId="429D7BF5">
      <w:pPr>
        <w:pStyle w:val="13"/>
        <w:keepNext w:val="0"/>
        <w:keepLines w:val="0"/>
        <w:pageBreakBefore w:val="0"/>
        <w:widowControl/>
        <w:shd w:val="clear" w:color="auto" w:fill="FFFFFF"/>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3.</w:t>
      </w:r>
      <w:r>
        <w:rPr>
          <w:rFonts w:hint="eastAsia" w:ascii="Times New Roman" w:hAnsi="Times New Roman" w:eastAsia="仿宋_GB2312"/>
          <w:sz w:val="32"/>
          <w:szCs w:val="32"/>
          <w:shd w:val="clear" w:color="auto" w:fill="FFFFFF"/>
        </w:rPr>
        <w:t>基金使用流程</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color w:val="auto"/>
          <w:sz w:val="32"/>
          <w:szCs w:val="32"/>
          <w:shd w:val="clear" w:color="auto" w:fill="FFFFFF"/>
          <w:lang w:val="en-US" w:eastAsia="zh-CN"/>
        </w:rPr>
        <w:t>社区发展基金：</w:t>
      </w:r>
      <w:r>
        <w:rPr>
          <w:rFonts w:hint="eastAsia" w:ascii="Times New Roman" w:hAnsi="Times New Roman" w:eastAsia="仿宋_GB2312"/>
          <w:color w:val="auto"/>
          <w:sz w:val="32"/>
          <w:szCs w:val="32"/>
          <w:shd w:val="clear" w:color="auto" w:fill="FFFFFF"/>
        </w:rPr>
        <w:t>由街道办事处填写社区发展基金使用审批表，</w:t>
      </w:r>
      <w:r>
        <w:rPr>
          <w:rFonts w:hint="eastAsia" w:ascii="Times New Roman" w:hAnsi="Times New Roman" w:eastAsia="仿宋_GB2312"/>
          <w:color w:val="auto"/>
          <w:sz w:val="32"/>
          <w:szCs w:val="32"/>
          <w:shd w:val="clear" w:color="auto" w:fill="FFFFFF"/>
          <w:lang w:val="en-US" w:eastAsia="zh-CN"/>
        </w:rPr>
        <w:t>填写好申请事由、申请资金和申请单位经办人签字后</w:t>
      </w:r>
      <w:r>
        <w:rPr>
          <w:rFonts w:hint="eastAsia" w:ascii="Times New Roman" w:hAnsi="Times New Roman" w:eastAsia="仿宋_GB2312"/>
          <w:color w:val="auto"/>
          <w:sz w:val="32"/>
          <w:szCs w:val="32"/>
          <w:shd w:val="clear" w:color="auto" w:fill="FFFFFF"/>
        </w:rPr>
        <w:t>报</w:t>
      </w:r>
      <w:r>
        <w:rPr>
          <w:rFonts w:hint="eastAsia" w:ascii="Times New Roman" w:hAnsi="Times New Roman" w:eastAsia="仿宋_GB2312"/>
          <w:color w:val="auto"/>
          <w:sz w:val="32"/>
          <w:szCs w:val="32"/>
          <w:shd w:val="clear" w:color="auto" w:fill="FFFFFF"/>
          <w:lang w:val="en-US" w:eastAsia="zh-CN"/>
        </w:rPr>
        <w:t>大连金普新区社会工作服务中心</w:t>
      </w:r>
      <w:r>
        <w:rPr>
          <w:rFonts w:hint="eastAsia" w:ascii="Times New Roman" w:hAnsi="Times New Roman" w:eastAsia="仿宋_GB2312"/>
          <w:sz w:val="32"/>
          <w:szCs w:val="32"/>
          <w:shd w:val="clear" w:color="auto" w:fill="FFFFFF"/>
        </w:rPr>
        <w:t>审定同意后，交由新区慈善总会履行基金财务打款流程。</w:t>
      </w:r>
      <w:r>
        <w:rPr>
          <w:rFonts w:hint="eastAsia" w:ascii="Times New Roman" w:hAnsi="Times New Roman" w:eastAsia="仿宋_GB2312"/>
          <w:sz w:val="32"/>
          <w:szCs w:val="32"/>
          <w:shd w:val="clear" w:color="auto" w:fill="FFFFFF"/>
          <w:lang w:val="en-US" w:eastAsia="zh-CN"/>
        </w:rPr>
        <w:t>街道慈善关爱基金：由街道办事处填写金普新区慈善总会基金使用审批表，审批表由街道经办人、主任签字并盖章，交由新区慈善总会</w:t>
      </w:r>
      <w:r>
        <w:rPr>
          <w:rFonts w:hint="eastAsia" w:ascii="Times New Roman" w:hAnsi="Times New Roman" w:eastAsia="仿宋_GB2312"/>
          <w:sz w:val="32"/>
          <w:szCs w:val="32"/>
          <w:shd w:val="clear" w:color="auto" w:fill="FFFFFF"/>
        </w:rPr>
        <w:t>履行基金财务打款流程</w:t>
      </w:r>
      <w:r>
        <w:rPr>
          <w:rFonts w:hint="eastAsia" w:ascii="Times New Roman" w:hAnsi="Times New Roman" w:eastAsia="仿宋_GB2312"/>
          <w:sz w:val="32"/>
          <w:szCs w:val="32"/>
          <w:shd w:val="clear" w:color="auto" w:fill="FFFFFF"/>
          <w:lang w:eastAsia="zh-CN"/>
        </w:rPr>
        <w:t>。</w:t>
      </w:r>
    </w:p>
    <w:p w14:paraId="682DEA74">
      <w:pPr>
        <w:pStyle w:val="13"/>
        <w:shd w:val="clear" w:color="auto" w:fill="FFFFFF"/>
        <w:snapToGrid w:val="0"/>
        <w:spacing w:line="360" w:lineRule="auto"/>
        <w:rPr>
          <w:rFonts w:hint="eastAsia" w:ascii="Times New Roman" w:hAnsi="Times New Roman" w:eastAsia="仿宋_GB2312"/>
          <w:sz w:val="32"/>
          <w:szCs w:val="32"/>
          <w:shd w:val="clear" w:color="auto" w:fill="FFFFFF"/>
        </w:rPr>
      </w:pPr>
    </w:p>
    <w:p w14:paraId="4C74DB8C">
      <w:pPr>
        <w:pStyle w:val="13"/>
        <w:shd w:val="clear" w:color="auto" w:fill="FFFFFF"/>
        <w:snapToGrid w:val="0"/>
        <w:spacing w:line="360" w:lineRule="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联系人</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民政局社会救助</w:t>
      </w:r>
      <w:r>
        <w:rPr>
          <w:rFonts w:hint="eastAsia" w:ascii="Times New Roman" w:hAnsi="Times New Roman" w:eastAsia="仿宋_GB2312"/>
          <w:sz w:val="32"/>
          <w:szCs w:val="32"/>
          <w:shd w:val="clear" w:color="auto" w:fill="FFFFFF"/>
          <w:lang w:eastAsia="zh-CN"/>
        </w:rPr>
        <w:t>科</w:t>
      </w:r>
      <w:r>
        <w:rPr>
          <w:rFonts w:hint="eastAsia" w:ascii="Times New Roman" w:hAnsi="Times New Roman" w:eastAsia="仿宋_GB2312"/>
          <w:sz w:val="32"/>
          <w:szCs w:val="32"/>
          <w:shd w:val="clear" w:color="auto" w:fill="FFFFFF"/>
          <w:lang w:val="en-US" w:eastAsia="zh-CN"/>
        </w:rPr>
        <w:t xml:space="preserve"> 关杨 蔡思琦（社救） 88532601</w:t>
      </w:r>
      <w:r>
        <w:rPr>
          <w:rFonts w:hint="eastAsia" w:ascii="Times New Roman" w:hAnsi="Times New Roman" w:eastAsia="仿宋_GB2312"/>
          <w:sz w:val="32"/>
          <w:szCs w:val="32"/>
          <w:shd w:val="clear" w:color="auto" w:fill="FFFFFF"/>
        </w:rPr>
        <w:t xml:space="preserve"> </w:t>
      </w:r>
    </w:p>
    <w:p w14:paraId="25BC6F39">
      <w:pPr>
        <w:pStyle w:val="13"/>
        <w:shd w:val="clear" w:color="auto" w:fill="FFFFFF"/>
        <w:snapToGrid w:val="0"/>
        <w:spacing w:line="360" w:lineRule="auto"/>
        <w:rPr>
          <w:rFonts w:hint="default"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lang w:val="en-US" w:eastAsia="zh-CN"/>
        </w:rPr>
        <w:t xml:space="preserve">                         高子涵（慈善）    88532745 </w:t>
      </w:r>
    </w:p>
    <w:p w14:paraId="5BC1D31C">
      <w:pPr>
        <w:pStyle w:val="13"/>
        <w:keepNext w:val="0"/>
        <w:keepLines w:val="0"/>
        <w:pageBreakBefore w:val="0"/>
        <w:widowControl/>
        <w:shd w:val="clear" w:color="auto" w:fill="FFFFFF"/>
        <w:kinsoku/>
        <w:wordWrap/>
        <w:overflowPunct/>
        <w:topLinePunct w:val="0"/>
        <w:autoSpaceDE/>
        <w:autoSpaceDN/>
        <w:bidi w:val="0"/>
        <w:snapToGrid w:val="0"/>
        <w:spacing w:line="560" w:lineRule="exact"/>
        <w:ind w:firstLine="1280" w:firstLineChars="400"/>
        <w:textAlignment w:val="auto"/>
        <w:rPr>
          <w:rFonts w:hint="eastAsia" w:ascii="Times New Roman" w:hAnsi="Times New Roman" w:eastAsia="仿宋_GB2312"/>
          <w:sz w:val="32"/>
          <w:szCs w:val="32"/>
          <w:shd w:val="clear" w:color="auto" w:fill="FFFFFF"/>
          <w:lang w:val="en-US" w:eastAsia="zh-CN"/>
        </w:rPr>
      </w:pPr>
      <w:r>
        <w:rPr>
          <w:rFonts w:hint="eastAsia" w:ascii="Times New Roman" w:hAnsi="Times New Roman" w:eastAsia="仿宋_GB2312"/>
          <w:sz w:val="32"/>
          <w:szCs w:val="32"/>
          <w:shd w:val="clear" w:color="auto" w:fill="FFFFFF"/>
        </w:rPr>
        <w:t>新区慈善总会</w:t>
      </w:r>
      <w:r>
        <w:rPr>
          <w:rFonts w:hint="eastAsia" w:ascii="Times New Roman" w:hAnsi="Times New Roman" w:eastAsia="仿宋_GB2312"/>
          <w:sz w:val="32"/>
          <w:szCs w:val="32"/>
          <w:shd w:val="clear" w:color="auto" w:fill="FFFFFF"/>
          <w:lang w:val="en-US" w:eastAsia="zh-CN"/>
        </w:rPr>
        <w:t xml:space="preserve">     王海星            39330658</w:t>
      </w:r>
    </w:p>
    <w:p w14:paraId="364F7B4C">
      <w:pPr>
        <w:pStyle w:val="13"/>
        <w:keepNext w:val="0"/>
        <w:keepLines w:val="0"/>
        <w:pageBreakBefore w:val="0"/>
        <w:widowControl/>
        <w:shd w:val="clear" w:color="auto" w:fill="FFFFFF"/>
        <w:kinsoku/>
        <w:wordWrap/>
        <w:overflowPunct/>
        <w:topLinePunct w:val="0"/>
        <w:autoSpaceDE/>
        <w:autoSpaceDN/>
        <w:bidi w:val="0"/>
        <w:snapToGrid w:val="0"/>
        <w:spacing w:line="560" w:lineRule="exact"/>
        <w:ind w:firstLine="1280" w:firstLineChars="400"/>
        <w:textAlignment w:val="auto"/>
        <w:rPr>
          <w:rFonts w:hint="default" w:ascii="Times New Roman" w:hAnsi="Times New Roman" w:eastAsia="仿宋_GB2312"/>
          <w:sz w:val="32"/>
          <w:szCs w:val="32"/>
          <w:shd w:val="clear" w:color="auto" w:fill="FFFFFF"/>
          <w:lang w:val="en-US" w:eastAsia="zh-CN"/>
        </w:rPr>
      </w:pPr>
      <w:bookmarkStart w:id="2" w:name="_GoBack"/>
      <w:bookmarkEnd w:id="2"/>
      <w:r>
        <w:rPr>
          <w:rFonts w:hint="eastAsia" w:ascii="Times New Roman" w:hAnsi="Times New Roman" w:eastAsia="仿宋_GB2312"/>
          <w:sz w:val="32"/>
          <w:szCs w:val="32"/>
          <w:shd w:val="clear" w:color="auto" w:fill="FFFFFF"/>
          <w:lang w:val="en-US" w:eastAsia="zh-CN"/>
        </w:rPr>
        <w:t>大连金普新区社会工作服务中心 李蕴  88532891</w:t>
      </w:r>
    </w:p>
    <w:p w14:paraId="201A3100">
      <w:pPr>
        <w:pStyle w:val="13"/>
        <w:shd w:val="clear" w:color="auto" w:fill="FFFFFF"/>
        <w:snapToGrid w:val="0"/>
        <w:spacing w:line="360" w:lineRule="auto"/>
        <w:ind w:firstLine="5120" w:firstLineChars="1600"/>
        <w:rPr>
          <w:rFonts w:hint="eastAsia" w:ascii="Times New Roman" w:hAnsi="Times New Roman" w:eastAsia="仿宋_GB2312"/>
          <w:sz w:val="32"/>
          <w:szCs w:val="32"/>
          <w:shd w:val="clear" w:color="auto" w:fill="FFFFFF"/>
          <w:lang w:eastAsia="zh-CN"/>
        </w:rPr>
      </w:pPr>
    </w:p>
    <w:p w14:paraId="104D0070">
      <w:pPr>
        <w:pStyle w:val="13"/>
        <w:shd w:val="clear" w:color="auto" w:fill="FFFFFF"/>
        <w:snapToGrid w:val="0"/>
        <w:spacing w:line="360" w:lineRule="auto"/>
        <w:ind w:firstLine="5120" w:firstLineChars="1600"/>
        <w:rPr>
          <w:rFonts w:hint="eastAsia" w:ascii="Times New Roman" w:hAnsi="Times New Roman" w:eastAsia="仿宋_GB2312"/>
          <w:sz w:val="32"/>
          <w:szCs w:val="32"/>
          <w:shd w:val="clear" w:color="auto" w:fill="FFFFFF"/>
          <w:lang w:eastAsia="zh-CN"/>
        </w:rPr>
      </w:pPr>
    </w:p>
    <w:p w14:paraId="71E00163">
      <w:pPr>
        <w:pStyle w:val="13"/>
        <w:shd w:val="clear" w:color="auto" w:fill="FFFFFF"/>
        <w:snapToGrid w:val="0"/>
        <w:spacing w:line="360" w:lineRule="auto"/>
        <w:ind w:firstLine="5120" w:firstLineChars="1600"/>
        <w:rPr>
          <w:rFonts w:hint="eastAsia" w:ascii="Times New Roman" w:hAnsi="Times New Roman" w:eastAsia="仿宋_GB2312"/>
          <w:sz w:val="32"/>
          <w:szCs w:val="32"/>
          <w:shd w:val="clear" w:color="auto" w:fill="FFFFFF"/>
          <w:lang w:eastAsia="zh-CN"/>
        </w:rPr>
      </w:pPr>
    </w:p>
    <w:p w14:paraId="6E6191AE">
      <w:pPr>
        <w:pStyle w:val="13"/>
        <w:shd w:val="clear" w:color="auto" w:fill="FFFFFF"/>
        <w:snapToGrid w:val="0"/>
        <w:spacing w:line="360" w:lineRule="auto"/>
        <w:ind w:firstLine="5120" w:firstLineChars="1600"/>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大连金普新区民政局</w:t>
      </w:r>
    </w:p>
    <w:p w14:paraId="6BB70B71">
      <w:pPr>
        <w:pStyle w:val="13"/>
        <w:shd w:val="clear" w:color="auto" w:fill="FFFFFF"/>
        <w:snapToGrid w:val="0"/>
        <w:spacing w:line="360" w:lineRule="auto"/>
        <w:ind w:firstLine="5440" w:firstLineChars="1700"/>
        <w:rPr>
          <w:sz w:val="32"/>
          <w:szCs w:val="32"/>
        </w:rPr>
      </w:pPr>
      <w:r>
        <w:rPr>
          <w:rFonts w:hint="eastAsia" w:ascii="Times New Roman" w:hAnsi="Times New Roman" w:eastAsia="仿宋_GB2312"/>
          <w:sz w:val="32"/>
          <w:szCs w:val="32"/>
          <w:shd w:val="clear" w:color="auto" w:fill="FFFFFF"/>
          <w:lang w:val="en-US" w:eastAsia="zh-CN"/>
        </w:rPr>
        <w:t>2025年3月10日</w:t>
      </w:r>
      <w:r>
        <w:rPr>
          <w:rFonts w:hint="eastAsia"/>
          <w:sz w:val="32"/>
          <w:szCs w:val="32"/>
        </w:rPr>
        <w:br w:type="page"/>
      </w:r>
    </w:p>
    <w:p w14:paraId="2E00D3F3">
      <w:pPr>
        <w:jc w:val="both"/>
        <w:rPr>
          <w:rFonts w:eastAsia="Times New Roman" w:cs="Calibri"/>
          <w:sz w:val="32"/>
          <w:szCs w:val="32"/>
        </w:rPr>
      </w:pPr>
      <w:r>
        <w:rPr>
          <w:rFonts w:hint="eastAsia"/>
          <w:sz w:val="32"/>
          <w:szCs w:val="32"/>
        </w:rPr>
        <w:t>编号：</w:t>
      </w:r>
      <w:r>
        <w:rPr>
          <w:rFonts w:hint="eastAsia" w:ascii="宋体" w:hAnsi="宋体"/>
          <w:sz w:val="32"/>
          <w:szCs w:val="32"/>
        </w:rPr>
        <w:t>□□</w:t>
      </w:r>
      <w:r>
        <w:rPr>
          <w:rFonts w:cs="Calibri"/>
          <w:sz w:val="32"/>
          <w:szCs w:val="32"/>
        </w:rPr>
        <w:t>-</w:t>
      </w:r>
      <w:r>
        <w:rPr>
          <w:rFonts w:hint="eastAsia" w:ascii="宋体" w:hAnsi="宋体"/>
          <w:sz w:val="32"/>
          <w:szCs w:val="32"/>
        </w:rPr>
        <w:t>□□</w:t>
      </w:r>
      <w:r>
        <w:rPr>
          <w:rFonts w:cs="Calibri"/>
          <w:sz w:val="32"/>
          <w:szCs w:val="32"/>
        </w:rPr>
        <w:t>-</w:t>
      </w:r>
      <w:r>
        <w:rPr>
          <w:rFonts w:hint="eastAsia" w:ascii="宋体" w:hAnsi="宋体"/>
          <w:sz w:val="32"/>
          <w:szCs w:val="32"/>
        </w:rPr>
        <w:t>□□</w:t>
      </w:r>
      <w:r>
        <w:rPr>
          <w:rFonts w:cs="Calibri"/>
          <w:sz w:val="32"/>
          <w:szCs w:val="32"/>
        </w:rPr>
        <w:t>-</w:t>
      </w:r>
      <w:r>
        <w:rPr>
          <w:rFonts w:hint="eastAsia" w:ascii="宋体" w:hAnsi="宋体"/>
          <w:sz w:val="32"/>
          <w:szCs w:val="32"/>
        </w:rPr>
        <w:t>□□□□</w:t>
      </w:r>
    </w:p>
    <w:p w14:paraId="62016262">
      <w:pPr>
        <w:rPr>
          <w:rFonts w:eastAsia="Times New Roman" w:cs="Calibri"/>
          <w:szCs w:val="21"/>
        </w:rPr>
      </w:pPr>
    </w:p>
    <w:p w14:paraId="22FF799F">
      <w:pPr>
        <w:jc w:val="both"/>
        <w:rPr>
          <w:rFonts w:eastAsia="Times New Roman" w:cs="Calibri"/>
          <w:szCs w:val="44"/>
        </w:rPr>
      </w:pPr>
    </w:p>
    <w:p w14:paraId="0D5B0510">
      <w:pPr>
        <w:rPr>
          <w:rFonts w:eastAsia="Times New Roman" w:cs="Calibri"/>
          <w:szCs w:val="44"/>
        </w:rPr>
      </w:pPr>
    </w:p>
    <w:p w14:paraId="33165C7F">
      <w:pPr>
        <w:rPr>
          <w:rFonts w:hint="eastAsia" w:cs="方正小标宋简体"/>
          <w:sz w:val="52"/>
          <w:szCs w:val="52"/>
        </w:rPr>
      </w:pPr>
      <w:r>
        <w:rPr>
          <w:rFonts w:hint="eastAsia" w:cs="方正小标宋简体"/>
          <w:sz w:val="52"/>
          <w:szCs w:val="52"/>
        </w:rPr>
        <w:t>大连</w:t>
      </w:r>
      <w:r>
        <w:rPr>
          <w:rFonts w:hint="eastAsia" w:cs="方正小标宋简体"/>
          <w:sz w:val="52"/>
          <w:szCs w:val="52"/>
          <w:lang w:eastAsia="zh-CN"/>
        </w:rPr>
        <w:t>金普新区</w:t>
      </w:r>
      <w:r>
        <w:rPr>
          <w:rFonts w:hint="eastAsia" w:cs="方正小标宋简体"/>
          <w:sz w:val="52"/>
          <w:szCs w:val="52"/>
        </w:rPr>
        <w:t>城乡困难居民</w:t>
      </w:r>
    </w:p>
    <w:p w14:paraId="79D068DC">
      <w:pPr>
        <w:pStyle w:val="2"/>
        <w:rPr>
          <w:rFonts w:hint="eastAsia"/>
        </w:rPr>
      </w:pPr>
    </w:p>
    <w:p w14:paraId="085F9158">
      <w:pPr>
        <w:rPr>
          <w:rFonts w:cs="方正小标宋简体"/>
          <w:sz w:val="52"/>
          <w:szCs w:val="52"/>
        </w:rPr>
      </w:pPr>
      <w:r>
        <w:rPr>
          <w:rFonts w:hint="eastAsia" w:cs="方正小标宋简体"/>
          <w:sz w:val="52"/>
          <w:szCs w:val="52"/>
          <w:lang w:eastAsia="zh-CN"/>
        </w:rPr>
        <w:t>急难型</w:t>
      </w:r>
      <w:r>
        <w:rPr>
          <w:rFonts w:hint="eastAsia" w:cs="方正小标宋简体"/>
          <w:sz w:val="52"/>
          <w:szCs w:val="52"/>
        </w:rPr>
        <w:t>临时救助申请审批表</w:t>
      </w:r>
    </w:p>
    <w:p w14:paraId="4AAC153B">
      <w:pPr>
        <w:rPr>
          <w:rFonts w:eastAsia="Times New Roman" w:cs="Calibri"/>
          <w:sz w:val="32"/>
          <w:szCs w:val="32"/>
        </w:rPr>
      </w:pPr>
    </w:p>
    <w:p w14:paraId="508515D8">
      <w:pPr>
        <w:rPr>
          <w:rFonts w:eastAsia="Times New Roman" w:cs="Calibri"/>
          <w:sz w:val="32"/>
          <w:szCs w:val="32"/>
        </w:rPr>
      </w:pPr>
    </w:p>
    <w:p w14:paraId="77933DCC">
      <w:pPr>
        <w:spacing w:line="240" w:lineRule="exact"/>
        <w:rPr>
          <w:rFonts w:eastAsia="Times New Roman" w:cs="Calibri"/>
          <w:sz w:val="32"/>
          <w:szCs w:val="32"/>
        </w:rPr>
      </w:pPr>
    </w:p>
    <w:p w14:paraId="67B9D36E">
      <w:pPr>
        <w:spacing w:line="320" w:lineRule="exact"/>
        <w:rPr>
          <w:rFonts w:eastAsia="Times New Roman" w:cs="Calibri"/>
          <w:sz w:val="32"/>
          <w:szCs w:val="32"/>
        </w:rPr>
      </w:pPr>
    </w:p>
    <w:p w14:paraId="0C9C8B72">
      <w:pPr>
        <w:jc w:val="left"/>
        <w:rPr>
          <w:rFonts w:eastAsia="Times New Roman" w:cs="Calibri"/>
          <w:sz w:val="32"/>
          <w:szCs w:val="32"/>
        </w:rPr>
      </w:pPr>
    </w:p>
    <w:p w14:paraId="4542AD76">
      <w:pPr>
        <w:jc w:val="left"/>
        <w:rPr>
          <w:rFonts w:eastAsia="Times New Roman" w:cs="Calibri"/>
          <w:sz w:val="32"/>
          <w:szCs w:val="32"/>
        </w:rPr>
      </w:pPr>
    </w:p>
    <w:p w14:paraId="0B5AB7EC">
      <w:pPr>
        <w:jc w:val="left"/>
        <w:rPr>
          <w:rFonts w:eastAsia="Times New Roman" w:cs="Calibri"/>
          <w:sz w:val="32"/>
          <w:szCs w:val="32"/>
        </w:rPr>
      </w:pPr>
    </w:p>
    <w:p w14:paraId="6B2CBAB0">
      <w:pPr>
        <w:jc w:val="left"/>
        <w:rPr>
          <w:rFonts w:eastAsia="Times New Roman" w:cs="Calibri"/>
          <w:sz w:val="32"/>
          <w:szCs w:val="32"/>
        </w:rPr>
      </w:pPr>
    </w:p>
    <w:p w14:paraId="1AF56D0D">
      <w:pPr>
        <w:rPr>
          <w:sz w:val="30"/>
          <w:szCs w:val="30"/>
        </w:rPr>
      </w:pPr>
      <w:r>
        <w:rPr>
          <w:rFonts w:hint="eastAsia" w:ascii="宋体" w:hAnsi="宋体"/>
          <w:sz w:val="30"/>
          <w:szCs w:val="30"/>
        </w:rPr>
        <w:t>大连金普新区</w:t>
      </w:r>
      <w:r>
        <w:rPr>
          <w:rFonts w:hint="eastAsia" w:ascii="宋体" w:hAnsi="宋体"/>
          <w:sz w:val="30"/>
          <w:szCs w:val="30"/>
          <w:u w:val="single"/>
        </w:rPr>
        <w:t xml:space="preserve">       </w:t>
      </w:r>
      <w:r>
        <w:rPr>
          <w:rFonts w:hint="eastAsia" w:ascii="宋体" w:hAnsi="宋体"/>
          <w:sz w:val="30"/>
          <w:szCs w:val="30"/>
        </w:rPr>
        <w:t>街道</w:t>
      </w:r>
      <w:r>
        <w:rPr>
          <w:rFonts w:hint="eastAsia" w:ascii="宋体" w:hAnsi="宋体"/>
          <w:sz w:val="30"/>
          <w:szCs w:val="30"/>
          <w:u w:val="single"/>
        </w:rPr>
        <w:t xml:space="preserve">      </w:t>
      </w:r>
      <w:r>
        <w:rPr>
          <w:rFonts w:hint="eastAsia" w:ascii="宋体" w:hAnsi="宋体"/>
          <w:sz w:val="30"/>
          <w:szCs w:val="30"/>
        </w:rPr>
        <w:t>社区（村）委会</w:t>
      </w:r>
    </w:p>
    <w:p w14:paraId="0094FC7B">
      <w:pPr>
        <w:rPr>
          <w:rFonts w:ascii="宋体" w:hAnsi="宋体"/>
          <w:sz w:val="32"/>
          <w:szCs w:val="32"/>
        </w:rPr>
      </w:pPr>
    </w:p>
    <w:p w14:paraId="088BF4F2">
      <w:pPr>
        <w:ind w:firstLine="1600" w:firstLineChars="500"/>
        <w:jc w:val="both"/>
        <w:rPr>
          <w:rFonts w:ascii="宋体" w:hAnsi="宋体"/>
          <w:sz w:val="32"/>
          <w:szCs w:val="32"/>
          <w:u w:val="single"/>
        </w:rPr>
      </w:pPr>
      <w:r>
        <w:rPr>
          <w:rFonts w:hint="eastAsia" w:ascii="宋体" w:hAnsi="宋体"/>
          <w:sz w:val="32"/>
          <w:szCs w:val="32"/>
        </w:rPr>
        <w:t>申请人：</w:t>
      </w:r>
      <w:r>
        <w:rPr>
          <w:rFonts w:hint="eastAsia" w:ascii="宋体" w:hAnsi="宋体"/>
          <w:sz w:val="32"/>
          <w:szCs w:val="32"/>
          <w:u w:val="single"/>
        </w:rPr>
        <w:t xml:space="preserve">                        </w:t>
      </w:r>
    </w:p>
    <w:p w14:paraId="77423668">
      <w:pPr>
        <w:rPr>
          <w:rFonts w:ascii="宋体" w:hAnsi="宋体"/>
          <w:sz w:val="32"/>
          <w:szCs w:val="32"/>
        </w:rPr>
      </w:pPr>
    </w:p>
    <w:p w14:paraId="750DE8D7">
      <w:pPr>
        <w:ind w:firstLine="1600" w:firstLineChars="500"/>
        <w:jc w:val="both"/>
        <w:rPr>
          <w:sz w:val="32"/>
          <w:szCs w:val="32"/>
        </w:rPr>
      </w:pPr>
      <w:r>
        <w:rPr>
          <w:rFonts w:hint="eastAsia" w:ascii="宋体" w:hAnsi="宋体"/>
          <w:sz w:val="32"/>
          <w:szCs w:val="32"/>
        </w:rPr>
        <w:t>申请时间：</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23510F8D">
      <w:pPr>
        <w:jc w:val="left"/>
        <w:rPr>
          <w:rFonts w:ascii="楷体_GB2312" w:hAnsi="楷体_GB2312" w:eastAsia="楷体_GB2312" w:cs="楷体_GB2312"/>
          <w:sz w:val="32"/>
          <w:szCs w:val="32"/>
        </w:rPr>
      </w:pPr>
    </w:p>
    <w:p w14:paraId="68044B1C">
      <w:pPr>
        <w:rPr>
          <w:rFonts w:ascii="楷体_GB2312" w:eastAsia="楷体_GB2312" w:cs="楷体_GB2312"/>
          <w:sz w:val="32"/>
          <w:szCs w:val="32"/>
        </w:rPr>
      </w:pPr>
    </w:p>
    <w:p w14:paraId="23AFE21A">
      <w:pPr>
        <w:rPr>
          <w:rFonts w:ascii="楷体_GB2312" w:eastAsia="楷体_GB2312" w:cs="楷体_GB2312"/>
          <w:sz w:val="32"/>
          <w:szCs w:val="32"/>
        </w:rPr>
      </w:pPr>
    </w:p>
    <w:p w14:paraId="6B277636">
      <w:pPr>
        <w:rPr>
          <w:rFonts w:ascii="楷体_GB2312" w:eastAsia="楷体_GB2312" w:cs="楷体_GB2312"/>
          <w:sz w:val="32"/>
          <w:szCs w:val="32"/>
        </w:rPr>
      </w:pPr>
    </w:p>
    <w:p w14:paraId="329BC3EF">
      <w:pPr>
        <w:rPr>
          <w:rFonts w:ascii="楷体_GB2312" w:eastAsia="楷体_GB2312" w:cs="楷体_GB2312"/>
          <w:sz w:val="32"/>
          <w:szCs w:val="32"/>
        </w:rPr>
      </w:pPr>
      <w:r>
        <w:rPr>
          <w:rFonts w:hint="eastAsia" w:ascii="楷体_GB2312" w:eastAsia="楷体_GB2312" w:cs="楷体_GB2312"/>
          <w:sz w:val="32"/>
          <w:szCs w:val="32"/>
        </w:rPr>
        <w:t>大连</w:t>
      </w:r>
      <w:r>
        <w:rPr>
          <w:rFonts w:hint="eastAsia" w:ascii="楷体_GB2312" w:eastAsia="楷体_GB2312" w:cs="楷体_GB2312"/>
          <w:sz w:val="32"/>
          <w:szCs w:val="32"/>
          <w:lang w:eastAsia="zh-CN"/>
        </w:rPr>
        <w:t>金普新区</w:t>
      </w:r>
      <w:r>
        <w:rPr>
          <w:rFonts w:hint="eastAsia" w:ascii="楷体_GB2312" w:eastAsia="楷体_GB2312" w:cs="楷体_GB2312"/>
          <w:sz w:val="32"/>
          <w:szCs w:val="32"/>
        </w:rPr>
        <w:t>民政局  监制</w:t>
      </w:r>
    </w:p>
    <w:p w14:paraId="0A9DCB0B">
      <w:pPr>
        <w:widowControl w:val="0"/>
        <w:spacing w:line="480" w:lineRule="exact"/>
        <w:rPr>
          <w:rFonts w:ascii="楷体_GB2312" w:hAnsi="Calibri" w:eastAsia="楷体_GB2312" w:cs="楷体_GB2312"/>
          <w:kern w:val="2"/>
          <w:sz w:val="32"/>
          <w:szCs w:val="32"/>
          <w:lang w:bidi="ar-SA"/>
        </w:rPr>
      </w:pPr>
      <w:r>
        <w:rPr>
          <w:rFonts w:hint="eastAsia" w:ascii="楷体_GB2312" w:eastAsia="楷体_GB2312" w:cs="楷体_GB2312"/>
          <w:sz w:val="32"/>
          <w:szCs w:val="32"/>
        </w:rPr>
        <w:br w:type="page"/>
      </w:r>
      <w:r>
        <w:rPr>
          <w:rFonts w:hint="eastAsia" w:ascii="楷体_GB2312" w:hAnsi="Calibri" w:eastAsia="楷体_GB2312" w:cs="楷体_GB2312"/>
          <w:kern w:val="2"/>
          <w:sz w:val="32"/>
          <w:szCs w:val="32"/>
          <w:lang w:bidi="ar-SA"/>
        </w:rPr>
        <w:t xml:space="preserve">  填 表 注 意 事 项</w:t>
      </w:r>
    </w:p>
    <w:p w14:paraId="7BD8AAD2">
      <w:pPr>
        <w:widowControl w:val="0"/>
        <w:adjustRightInd w:val="0"/>
        <w:snapToGrid w:val="0"/>
        <w:spacing w:line="360" w:lineRule="auto"/>
        <w:jc w:val="both"/>
        <w:rPr>
          <w:rFonts w:ascii="楷体_GB2312" w:hAnsi="Calibri" w:eastAsia="楷体_GB2312" w:cs="楷体_GB2312"/>
          <w:kern w:val="2"/>
          <w:sz w:val="28"/>
          <w:szCs w:val="28"/>
          <w:lang w:bidi="ar-SA"/>
        </w:rPr>
      </w:pPr>
    </w:p>
    <w:p w14:paraId="6E85AC14">
      <w:pPr>
        <w:widowControl w:val="0"/>
        <w:adjustRightInd w:val="0"/>
        <w:snapToGrid w:val="0"/>
        <w:spacing w:line="360" w:lineRule="auto"/>
        <w:jc w:val="both"/>
        <w:rPr>
          <w:rFonts w:ascii="楷体_GB2312" w:hAnsi="Calibri" w:eastAsia="楷体_GB2312" w:cs="楷体_GB2312"/>
          <w:kern w:val="2"/>
          <w:sz w:val="28"/>
          <w:szCs w:val="28"/>
          <w:lang w:bidi="ar-SA"/>
        </w:rPr>
      </w:pPr>
      <w:r>
        <w:rPr>
          <w:rFonts w:hint="eastAsia" w:ascii="楷体_GB2312" w:hAnsi="Calibri" w:eastAsia="楷体_GB2312" w:cs="楷体_GB2312"/>
          <w:kern w:val="2"/>
          <w:sz w:val="28"/>
          <w:szCs w:val="28"/>
          <w:lang w:bidi="ar-SA"/>
        </w:rPr>
        <w:t xml:space="preserve">    1.本表由街道社会救助经办人员协助申请人填写。</w:t>
      </w:r>
    </w:p>
    <w:p w14:paraId="017667D1">
      <w:pPr>
        <w:widowControl w:val="0"/>
        <w:adjustRightInd w:val="0"/>
        <w:snapToGrid w:val="0"/>
        <w:spacing w:line="360" w:lineRule="auto"/>
        <w:jc w:val="both"/>
        <w:rPr>
          <w:rFonts w:ascii="楷体_GB2312" w:hAnsi="Calibri" w:eastAsia="楷体_GB2312" w:cs="楷体_GB2312"/>
          <w:kern w:val="2"/>
          <w:sz w:val="28"/>
          <w:szCs w:val="28"/>
          <w:lang w:bidi="ar-SA"/>
        </w:rPr>
      </w:pPr>
      <w:r>
        <w:rPr>
          <w:rFonts w:hint="eastAsia" w:ascii="楷体_GB2312" w:hAnsi="Calibri" w:eastAsia="楷体_GB2312" w:cs="楷体_GB2312"/>
          <w:kern w:val="2"/>
          <w:sz w:val="28"/>
          <w:szCs w:val="28"/>
          <w:lang w:bidi="ar-SA"/>
        </w:rPr>
        <w:t xml:space="preserve">    2.编号。第一二位为年份后两位数字，第三四位为区市县编码，第五六位为街道编码，后四位为流水号。区市县、街道编码与低保证地区编码相同。</w:t>
      </w:r>
    </w:p>
    <w:p w14:paraId="0B17C356">
      <w:pPr>
        <w:widowControl w:val="0"/>
        <w:adjustRightInd w:val="0"/>
        <w:snapToGrid w:val="0"/>
        <w:spacing w:line="360" w:lineRule="auto"/>
        <w:jc w:val="both"/>
        <w:rPr>
          <w:rFonts w:ascii="楷体_GB2312" w:hAnsi="Calibri" w:eastAsia="楷体_GB2312" w:cs="楷体_GB2312"/>
          <w:kern w:val="2"/>
          <w:sz w:val="28"/>
          <w:szCs w:val="28"/>
          <w:lang w:bidi="ar-SA"/>
        </w:rPr>
      </w:pPr>
      <w:r>
        <w:rPr>
          <w:rFonts w:hint="eastAsia" w:ascii="楷体_GB2312" w:hAnsi="Calibri" w:eastAsia="楷体_GB2312" w:cs="楷体_GB2312"/>
          <w:kern w:val="2"/>
          <w:sz w:val="28"/>
          <w:szCs w:val="28"/>
          <w:lang w:bidi="ar-SA"/>
        </w:rPr>
        <w:t xml:space="preserve">    3.家庭</w:t>
      </w:r>
      <w:r>
        <w:rPr>
          <w:rFonts w:hint="eastAsia" w:ascii="楷体_GB2312" w:hAnsi="Calibri" w:eastAsia="楷体_GB2312" w:cs="楷体_GB2312"/>
          <w:kern w:val="2"/>
          <w:sz w:val="28"/>
          <w:szCs w:val="28"/>
          <w:lang w:eastAsia="zh-CN" w:bidi="ar-SA"/>
        </w:rPr>
        <w:t>已享受救助情况</w:t>
      </w:r>
      <w:r>
        <w:rPr>
          <w:rFonts w:hint="eastAsia" w:ascii="楷体_GB2312" w:hAnsi="Calibri" w:eastAsia="楷体_GB2312" w:cs="楷体_GB2312"/>
          <w:kern w:val="2"/>
          <w:sz w:val="28"/>
          <w:szCs w:val="28"/>
          <w:lang w:bidi="ar-SA"/>
        </w:rPr>
        <w:t>。首先根据必须在</w:t>
      </w:r>
      <w:r>
        <w:rPr>
          <w:rFonts w:hint="eastAsia" w:ascii="楷体_GB2312" w:hAnsi="Calibri" w:eastAsia="楷体_GB2312" w:cs="楷体_GB2312"/>
          <w:kern w:val="2"/>
          <w:sz w:val="28"/>
          <w:szCs w:val="28"/>
          <w:lang w:eastAsia="zh-CN" w:bidi="ar-SA"/>
        </w:rPr>
        <w:t>是否享受</w:t>
      </w:r>
      <w:r>
        <w:rPr>
          <w:rFonts w:hint="eastAsia" w:ascii="楷体_GB2312" w:hAnsi="Calibri" w:eastAsia="楷体_GB2312" w:cs="楷体_GB2312"/>
          <w:kern w:val="2"/>
          <w:sz w:val="28"/>
          <w:szCs w:val="28"/>
          <w:lang w:bidi="ar-SA"/>
        </w:rPr>
        <w:t xml:space="preserve">两个选项中选择一项，打“ </w:t>
      </w:r>
      <w:r>
        <w:rPr>
          <w:rFonts w:ascii="Arial" w:hAnsi="Arial" w:eastAsia="楷体_GB2312" w:cs="Arial"/>
          <w:kern w:val="2"/>
          <w:sz w:val="28"/>
          <w:szCs w:val="28"/>
          <w:lang w:bidi="ar-SA"/>
        </w:rPr>
        <w:t>√</w:t>
      </w:r>
      <w:r>
        <w:rPr>
          <w:rFonts w:hint="eastAsia" w:ascii="楷体_GB2312" w:hAnsi="Calibri" w:eastAsia="楷体_GB2312" w:cs="楷体_GB2312"/>
          <w:kern w:val="2"/>
          <w:sz w:val="28"/>
          <w:szCs w:val="28"/>
          <w:lang w:bidi="ar-SA"/>
        </w:rPr>
        <w:t>”。然后，根据申请家庭实际情况，分别填写。</w:t>
      </w:r>
    </w:p>
    <w:p w14:paraId="0F44F7C2">
      <w:pPr>
        <w:widowControl w:val="0"/>
        <w:adjustRightInd w:val="0"/>
        <w:snapToGrid w:val="0"/>
        <w:spacing w:line="360" w:lineRule="auto"/>
        <w:jc w:val="left"/>
        <w:rPr>
          <w:rFonts w:ascii="楷体_GB2312" w:hAnsi="Calibri" w:eastAsia="楷体_GB2312" w:cs="楷体_GB2312"/>
          <w:kern w:val="2"/>
          <w:sz w:val="28"/>
          <w:szCs w:val="28"/>
          <w:lang w:bidi="ar-SA"/>
        </w:rPr>
      </w:pPr>
      <w:r>
        <w:rPr>
          <w:rFonts w:hint="eastAsia" w:ascii="楷体_GB2312" w:hAnsi="Calibri" w:eastAsia="楷体_GB2312" w:cs="楷体_GB2312"/>
          <w:kern w:val="2"/>
          <w:sz w:val="28"/>
          <w:szCs w:val="28"/>
          <w:lang w:bidi="ar-SA"/>
        </w:rPr>
        <w:t xml:space="preserve">    4.申请信息。首先必须在本年度是否得到过临时救助中，选择一项，打“</w:t>
      </w:r>
      <w:r>
        <w:rPr>
          <w:rFonts w:ascii="Arial" w:hAnsi="Arial" w:eastAsia="楷体_GB2312" w:cs="Arial"/>
          <w:kern w:val="2"/>
          <w:sz w:val="28"/>
          <w:szCs w:val="28"/>
          <w:lang w:bidi="ar-SA"/>
        </w:rPr>
        <w:t>√</w:t>
      </w:r>
      <w:r>
        <w:rPr>
          <w:rFonts w:hint="eastAsia" w:ascii="楷体_GB2312" w:hAnsi="Calibri" w:eastAsia="楷体_GB2312" w:cs="楷体_GB2312"/>
          <w:kern w:val="2"/>
          <w:sz w:val="28"/>
          <w:szCs w:val="28"/>
          <w:lang w:bidi="ar-SA"/>
        </w:rPr>
        <w:t>”。其次，简述困难及支出情况。最后，申请人需要签字确认。</w:t>
      </w:r>
    </w:p>
    <w:p w14:paraId="195CE9DB">
      <w:pPr>
        <w:widowControl w:val="0"/>
        <w:adjustRightInd w:val="0"/>
        <w:snapToGrid w:val="0"/>
        <w:spacing w:line="360" w:lineRule="auto"/>
        <w:jc w:val="left"/>
        <w:rPr>
          <w:rFonts w:ascii="楷体_GB2312" w:hAnsi="Calibri" w:eastAsia="楷体_GB2312" w:cs="楷体_GB2312"/>
          <w:kern w:val="2"/>
          <w:sz w:val="28"/>
          <w:szCs w:val="28"/>
          <w:lang w:bidi="ar-SA"/>
        </w:rPr>
      </w:pPr>
      <w:r>
        <w:rPr>
          <w:rFonts w:hint="eastAsia" w:ascii="楷体_GB2312" w:hAnsi="Calibri" w:eastAsia="楷体_GB2312" w:cs="楷体_GB2312"/>
          <w:kern w:val="2"/>
          <w:sz w:val="28"/>
          <w:szCs w:val="28"/>
          <w:lang w:bidi="ar-SA"/>
        </w:rPr>
        <w:t xml:space="preserve">    5.调查核实情况及救助建议。应详细填写经调查核实的急难情况、</w:t>
      </w:r>
      <w:r>
        <w:rPr>
          <w:rFonts w:hint="eastAsia" w:ascii="楷体_GB2312" w:hAnsi="Calibri" w:eastAsia="楷体_GB2312" w:cs="楷体_GB2312"/>
          <w:kern w:val="2"/>
          <w:sz w:val="28"/>
          <w:szCs w:val="28"/>
          <w:lang w:eastAsia="zh-CN" w:bidi="ar-SA"/>
        </w:rPr>
        <w:t>申请材料</w:t>
      </w:r>
      <w:r>
        <w:rPr>
          <w:rFonts w:hint="eastAsia" w:ascii="楷体_GB2312" w:hAnsi="Calibri" w:eastAsia="楷体_GB2312" w:cs="楷体_GB2312"/>
          <w:kern w:val="2"/>
          <w:sz w:val="28"/>
          <w:szCs w:val="28"/>
          <w:lang w:bidi="ar-SA"/>
        </w:rPr>
        <w:t>等，明确救助建议</w:t>
      </w:r>
      <w:r>
        <w:rPr>
          <w:rFonts w:hint="eastAsia" w:ascii="楷体_GB2312" w:hAnsi="Calibri" w:eastAsia="楷体_GB2312" w:cs="楷体_GB2312"/>
          <w:kern w:val="2"/>
          <w:sz w:val="28"/>
          <w:szCs w:val="28"/>
          <w:lang w:eastAsia="zh-CN" w:bidi="ar-SA"/>
        </w:rPr>
        <w:t>、</w:t>
      </w:r>
      <w:r>
        <w:rPr>
          <w:rFonts w:hint="eastAsia" w:ascii="楷体_GB2312" w:hAnsi="Calibri" w:eastAsia="楷体_GB2312" w:cs="楷体_GB2312"/>
          <w:kern w:val="2"/>
          <w:sz w:val="28"/>
          <w:szCs w:val="28"/>
          <w:lang w:bidi="ar-SA"/>
        </w:rPr>
        <w:t>救助标准及救助方式（发放救助金、实物、提供转介服务等），并注明救助金额或救助物品数量。</w:t>
      </w:r>
    </w:p>
    <w:p w14:paraId="14CBF7D8">
      <w:pPr>
        <w:widowControl w:val="0"/>
        <w:adjustRightInd w:val="0"/>
        <w:snapToGrid w:val="0"/>
        <w:spacing w:line="360" w:lineRule="auto"/>
        <w:jc w:val="left"/>
        <w:rPr>
          <w:rFonts w:ascii="楷体_GB2312" w:hAnsi="Calibri" w:eastAsia="楷体_GB2312" w:cs="楷体_GB2312"/>
          <w:kern w:val="2"/>
          <w:sz w:val="28"/>
          <w:szCs w:val="28"/>
          <w:lang w:bidi="ar-SA"/>
        </w:rPr>
      </w:pPr>
      <w:r>
        <w:rPr>
          <w:rFonts w:hint="eastAsia" w:ascii="楷体_GB2312" w:hAnsi="Calibri" w:eastAsia="楷体_GB2312" w:cs="楷体_GB2312"/>
          <w:kern w:val="2"/>
          <w:sz w:val="28"/>
          <w:szCs w:val="28"/>
          <w:lang w:bidi="ar-SA"/>
        </w:rPr>
        <w:t xml:space="preserve">    6.审（核）批信息。按照审批权限，由街道办事处签署审（核）批意见并加盖单位公章。</w:t>
      </w:r>
    </w:p>
    <w:p w14:paraId="2D654D42">
      <w:pPr>
        <w:widowControl w:val="0"/>
        <w:jc w:val="both"/>
        <w:rPr>
          <w:rFonts w:ascii="楷体_GB2312" w:hAnsi="Calibri" w:eastAsia="楷体_GB2312" w:cs="楷体_GB2312"/>
          <w:kern w:val="2"/>
          <w:sz w:val="32"/>
          <w:szCs w:val="32"/>
          <w:lang w:bidi="ar-SA"/>
        </w:rPr>
      </w:pPr>
    </w:p>
    <w:p w14:paraId="51153CE2">
      <w:pPr>
        <w:rPr>
          <w:rFonts w:ascii="楷体_GB2312" w:eastAsia="楷体_GB2312" w:cs="楷体_GB2312"/>
          <w:sz w:val="32"/>
          <w:szCs w:val="32"/>
        </w:rPr>
      </w:pPr>
    </w:p>
    <w:p w14:paraId="071173E9">
      <w:pPr>
        <w:rPr>
          <w:rFonts w:ascii="楷体_GB2312" w:eastAsia="楷体_GB2312" w:cs="楷体_GB2312"/>
          <w:sz w:val="32"/>
          <w:szCs w:val="32"/>
        </w:rPr>
      </w:pPr>
      <w:r>
        <w:rPr>
          <w:rFonts w:hint="eastAsia" w:ascii="楷体_GB2312" w:eastAsia="楷体_GB2312" w:cs="楷体_GB2312"/>
          <w:sz w:val="32"/>
          <w:szCs w:val="32"/>
        </w:rPr>
        <w:br w:type="page"/>
      </w:r>
    </w:p>
    <w:p w14:paraId="1EBBBDF0">
      <w:pPr>
        <w:rPr>
          <w:rFonts w:ascii="楷体_GB2312" w:eastAsia="楷体_GB2312" w:cs="楷体_GB2312"/>
          <w:sz w:val="32"/>
          <w:szCs w:val="32"/>
        </w:rPr>
      </w:pPr>
    </w:p>
    <w:tbl>
      <w:tblPr>
        <w:tblStyle w:val="1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569"/>
        <w:gridCol w:w="563"/>
        <w:gridCol w:w="298"/>
        <w:gridCol w:w="298"/>
        <w:gridCol w:w="37"/>
        <w:gridCol w:w="261"/>
        <w:gridCol w:w="298"/>
        <w:gridCol w:w="298"/>
        <w:gridCol w:w="298"/>
        <w:gridCol w:w="195"/>
        <w:gridCol w:w="82"/>
        <w:gridCol w:w="21"/>
        <w:gridCol w:w="298"/>
        <w:gridCol w:w="298"/>
        <w:gridCol w:w="265"/>
        <w:gridCol w:w="33"/>
        <w:gridCol w:w="298"/>
        <w:gridCol w:w="298"/>
        <w:gridCol w:w="116"/>
        <w:gridCol w:w="182"/>
        <w:gridCol w:w="298"/>
        <w:gridCol w:w="298"/>
        <w:gridCol w:w="298"/>
        <w:gridCol w:w="298"/>
        <w:gridCol w:w="313"/>
        <w:gridCol w:w="1721"/>
      </w:tblGrid>
      <w:tr w14:paraId="0BCF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0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98F8579">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户主情况</w:t>
            </w:r>
          </w:p>
        </w:tc>
        <w:tc>
          <w:tcPr>
            <w:tcW w:w="113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E741D19">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户主</w:t>
            </w:r>
          </w:p>
          <w:p w14:paraId="19A78594">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192" w:type="dxa"/>
            <w:gridSpan w:val="5"/>
            <w:tcBorders>
              <w:top w:val="single" w:color="auto" w:sz="4" w:space="0"/>
              <w:left w:val="single" w:color="auto" w:sz="4" w:space="0"/>
              <w:bottom w:val="single" w:color="auto" w:sz="4" w:space="0"/>
              <w:right w:val="single" w:color="auto" w:sz="4" w:space="0"/>
              <w:tl2br w:val="nil"/>
              <w:tr2bl w:val="nil"/>
            </w:tcBorders>
          </w:tcPr>
          <w:p w14:paraId="23DB38F4">
            <w:pPr>
              <w:adjustRightInd w:val="0"/>
              <w:snapToGrid w:val="0"/>
              <w:spacing w:line="320" w:lineRule="exact"/>
              <w:rPr>
                <w:rFonts w:asciiTheme="minorEastAsia" w:hAnsiTheme="minorEastAsia" w:eastAsiaTheme="minorEastAsia" w:cstheme="minorEastAsia"/>
                <w:sz w:val="24"/>
                <w:szCs w:val="24"/>
              </w:rPr>
            </w:pPr>
          </w:p>
        </w:tc>
        <w:tc>
          <w:tcPr>
            <w:tcW w:w="791"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1FAF4C8">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w:t>
            </w:r>
          </w:p>
          <w:p w14:paraId="34CD51DB">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人口</w:t>
            </w:r>
          </w:p>
        </w:tc>
        <w:tc>
          <w:tcPr>
            <w:tcW w:w="964" w:type="dxa"/>
            <w:gridSpan w:val="5"/>
            <w:tcBorders>
              <w:top w:val="single" w:color="auto" w:sz="4" w:space="0"/>
              <w:left w:val="single" w:color="auto" w:sz="4" w:space="0"/>
              <w:bottom w:val="single" w:color="auto" w:sz="4" w:space="0"/>
              <w:right w:val="single" w:color="auto" w:sz="4" w:space="0"/>
              <w:tl2br w:val="nil"/>
              <w:tr2bl w:val="nil"/>
            </w:tcBorders>
          </w:tcPr>
          <w:p w14:paraId="67779B37">
            <w:pPr>
              <w:adjustRightInd w:val="0"/>
              <w:snapToGrid w:val="0"/>
              <w:spacing w:line="320" w:lineRule="exact"/>
              <w:rPr>
                <w:rFonts w:asciiTheme="minorEastAsia" w:hAnsiTheme="minorEastAsia" w:eastAsiaTheme="minorEastAsia" w:cstheme="minorEastAsia"/>
                <w:sz w:val="24"/>
                <w:szCs w:val="24"/>
              </w:rPr>
            </w:pPr>
          </w:p>
        </w:tc>
        <w:tc>
          <w:tcPr>
            <w:tcW w:w="745"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D4C7502">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w:t>
            </w:r>
          </w:p>
          <w:p w14:paraId="5BBE4BB1">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687" w:type="dxa"/>
            <w:gridSpan w:val="6"/>
            <w:tcBorders>
              <w:top w:val="single" w:color="auto" w:sz="4" w:space="0"/>
              <w:left w:val="single" w:color="auto" w:sz="4" w:space="0"/>
              <w:bottom w:val="single" w:color="auto" w:sz="4" w:space="0"/>
              <w:right w:val="single" w:color="auto" w:sz="4" w:space="0"/>
              <w:tl2br w:val="nil"/>
              <w:tr2bl w:val="nil"/>
            </w:tcBorders>
          </w:tcPr>
          <w:p w14:paraId="37D81623">
            <w:pPr>
              <w:spacing w:line="320" w:lineRule="exact"/>
              <w:jc w:val="left"/>
              <w:rPr>
                <w:rFonts w:asciiTheme="minorEastAsia" w:hAnsiTheme="minorEastAsia" w:eastAsiaTheme="minorEastAsia" w:cstheme="minorEastAsia"/>
                <w:sz w:val="24"/>
                <w:szCs w:val="24"/>
              </w:rPr>
            </w:pPr>
          </w:p>
          <w:p w14:paraId="41883C10">
            <w:pPr>
              <w:adjustRightInd w:val="0"/>
              <w:snapToGrid w:val="0"/>
              <w:spacing w:line="320" w:lineRule="exact"/>
              <w:rPr>
                <w:rFonts w:asciiTheme="minorEastAsia" w:hAnsiTheme="minorEastAsia" w:eastAsiaTheme="minorEastAsia" w:cstheme="minorEastAsia"/>
                <w:sz w:val="24"/>
                <w:szCs w:val="24"/>
              </w:rPr>
            </w:pPr>
          </w:p>
        </w:tc>
        <w:tc>
          <w:tcPr>
            <w:tcW w:w="1721" w:type="dxa"/>
            <w:vMerge w:val="restart"/>
            <w:tcBorders>
              <w:top w:val="single" w:color="auto" w:sz="4" w:space="0"/>
              <w:left w:val="single" w:color="auto" w:sz="4" w:space="0"/>
              <w:bottom w:val="single" w:color="auto" w:sz="4" w:space="0"/>
              <w:right w:val="single" w:color="auto" w:sz="4" w:space="0"/>
              <w:tl2br w:val="nil"/>
              <w:tr2bl w:val="nil"/>
            </w:tcBorders>
          </w:tcPr>
          <w:p w14:paraId="42547660">
            <w:pPr>
              <w:adjustRightInd w:val="0"/>
              <w:snapToGrid w:val="0"/>
              <w:spacing w:line="320" w:lineRule="exact"/>
              <w:rPr>
                <w:rFonts w:asciiTheme="minorEastAsia" w:hAnsiTheme="minorEastAsia" w:eastAsiaTheme="minorEastAsia" w:cstheme="minorEastAsia"/>
                <w:sz w:val="24"/>
                <w:szCs w:val="24"/>
              </w:rPr>
            </w:pPr>
          </w:p>
          <w:p w14:paraId="6FAE5E4A">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照</w:t>
            </w:r>
          </w:p>
          <w:p w14:paraId="16F4DB27">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片</w:t>
            </w:r>
          </w:p>
          <w:p w14:paraId="589663BE">
            <w:pPr>
              <w:adjustRightInd w:val="0"/>
              <w:snapToGrid w:val="0"/>
              <w:spacing w:line="320" w:lineRule="exact"/>
              <w:rPr>
                <w:rFonts w:asciiTheme="minorEastAsia" w:hAnsiTheme="minorEastAsia" w:eastAsiaTheme="minorEastAsia" w:cstheme="minorEastAsia"/>
                <w:sz w:val="24"/>
                <w:szCs w:val="24"/>
              </w:rPr>
            </w:pPr>
          </w:p>
          <w:p w14:paraId="15720557">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（2寸免冠近照）</w:t>
            </w:r>
          </w:p>
        </w:tc>
      </w:tr>
      <w:tr w14:paraId="470E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3F37DF7">
            <w:pPr>
              <w:adjustRightInd w:val="0"/>
              <w:snapToGrid w:val="0"/>
              <w:spacing w:line="320" w:lineRule="exact"/>
              <w:rPr>
                <w:rFonts w:asciiTheme="minorEastAsia" w:hAnsiTheme="minorEastAsia" w:eastAsiaTheme="minorEastAsia" w:cstheme="minorEastAsia"/>
                <w:sz w:val="24"/>
                <w:szCs w:val="24"/>
              </w:rPr>
            </w:pPr>
          </w:p>
        </w:tc>
        <w:tc>
          <w:tcPr>
            <w:tcW w:w="113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D9E495">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w:t>
            </w:r>
          </w:p>
          <w:p w14:paraId="6CD92FDC">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5379" w:type="dxa"/>
            <w:gridSpan w:val="23"/>
            <w:tcBorders>
              <w:top w:val="single" w:color="auto" w:sz="4" w:space="0"/>
              <w:left w:val="single" w:color="auto" w:sz="4" w:space="0"/>
              <w:bottom w:val="single" w:color="auto" w:sz="4" w:space="0"/>
              <w:right w:val="single" w:color="auto" w:sz="4" w:space="0"/>
              <w:tl2br w:val="nil"/>
              <w:tr2bl w:val="nil"/>
            </w:tcBorders>
            <w:vAlign w:val="center"/>
          </w:tcPr>
          <w:p w14:paraId="7504830F">
            <w:pPr>
              <w:adjustRightInd w:val="0"/>
              <w:snapToGrid w:val="0"/>
              <w:spacing w:line="320" w:lineRule="exact"/>
              <w:rPr>
                <w:rFonts w:asciiTheme="minorEastAsia" w:hAnsiTheme="minorEastAsia" w:eastAsiaTheme="minorEastAsia" w:cstheme="minorEastAsia"/>
                <w:sz w:val="24"/>
                <w:szCs w:val="24"/>
              </w:rPr>
            </w:pPr>
          </w:p>
        </w:tc>
        <w:tc>
          <w:tcPr>
            <w:tcW w:w="1721" w:type="dxa"/>
            <w:vMerge w:val="continue"/>
            <w:tcBorders>
              <w:top w:val="single" w:color="auto" w:sz="4" w:space="0"/>
              <w:left w:val="single" w:color="auto" w:sz="4" w:space="0"/>
              <w:bottom w:val="single" w:color="auto" w:sz="4" w:space="0"/>
              <w:right w:val="single" w:color="auto" w:sz="4" w:space="0"/>
              <w:tl2br w:val="nil"/>
              <w:tr2bl w:val="nil"/>
            </w:tcBorders>
          </w:tcPr>
          <w:p w14:paraId="084624D8">
            <w:pPr>
              <w:adjustRightInd w:val="0"/>
              <w:snapToGrid w:val="0"/>
              <w:spacing w:line="320" w:lineRule="exact"/>
              <w:rPr>
                <w:rFonts w:asciiTheme="minorEastAsia" w:hAnsiTheme="minorEastAsia" w:eastAsiaTheme="minorEastAsia" w:cstheme="minorEastAsia"/>
                <w:sz w:val="24"/>
                <w:szCs w:val="24"/>
              </w:rPr>
            </w:pPr>
          </w:p>
        </w:tc>
      </w:tr>
      <w:tr w14:paraId="4483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tcPr>
          <w:p w14:paraId="0CB5D302">
            <w:pPr>
              <w:adjustRightInd w:val="0"/>
              <w:snapToGrid w:val="0"/>
              <w:spacing w:line="320" w:lineRule="exact"/>
              <w:rPr>
                <w:rFonts w:asciiTheme="minorEastAsia" w:hAnsiTheme="minorEastAsia" w:eastAsiaTheme="minorEastAsia" w:cstheme="minorEastAsia"/>
                <w:sz w:val="24"/>
                <w:szCs w:val="24"/>
              </w:rPr>
            </w:pPr>
          </w:p>
        </w:tc>
        <w:tc>
          <w:tcPr>
            <w:tcW w:w="113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36DBB0">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w:t>
            </w:r>
          </w:p>
        </w:tc>
        <w:tc>
          <w:tcPr>
            <w:tcW w:w="298" w:type="dxa"/>
            <w:tcBorders>
              <w:top w:val="single" w:color="auto" w:sz="4" w:space="0"/>
              <w:left w:val="single" w:color="auto" w:sz="4" w:space="0"/>
              <w:bottom w:val="single" w:color="auto" w:sz="4" w:space="0"/>
              <w:right w:val="single" w:color="auto" w:sz="4" w:space="0"/>
              <w:tl2br w:val="nil"/>
              <w:tr2bl w:val="nil"/>
            </w:tcBorders>
          </w:tcPr>
          <w:p w14:paraId="676C48F5">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23EFE928">
            <w:pPr>
              <w:adjustRightInd w:val="0"/>
              <w:snapToGrid w:val="0"/>
              <w:spacing w:line="320" w:lineRule="exact"/>
              <w:rPr>
                <w:rFonts w:asciiTheme="minorEastAsia" w:hAnsiTheme="minorEastAsia" w:eastAsiaTheme="minorEastAsia" w:cstheme="minorEastAsia"/>
                <w:sz w:val="24"/>
                <w:szCs w:val="24"/>
              </w:rPr>
            </w:pPr>
          </w:p>
        </w:tc>
        <w:tc>
          <w:tcPr>
            <w:tcW w:w="298" w:type="dxa"/>
            <w:gridSpan w:val="2"/>
            <w:tcBorders>
              <w:top w:val="single" w:color="auto" w:sz="4" w:space="0"/>
              <w:left w:val="single" w:color="auto" w:sz="4" w:space="0"/>
              <w:bottom w:val="single" w:color="auto" w:sz="4" w:space="0"/>
              <w:right w:val="single" w:color="auto" w:sz="4" w:space="0"/>
              <w:tl2br w:val="nil"/>
              <w:tr2bl w:val="nil"/>
            </w:tcBorders>
          </w:tcPr>
          <w:p w14:paraId="61356859">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1CF3FE77">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66F01088">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02448200">
            <w:pPr>
              <w:adjustRightInd w:val="0"/>
              <w:snapToGrid w:val="0"/>
              <w:spacing w:line="320" w:lineRule="exact"/>
              <w:rPr>
                <w:rFonts w:asciiTheme="minorEastAsia" w:hAnsiTheme="minorEastAsia" w:eastAsiaTheme="minorEastAsia" w:cstheme="minorEastAsia"/>
                <w:sz w:val="24"/>
                <w:szCs w:val="24"/>
              </w:rPr>
            </w:pPr>
          </w:p>
        </w:tc>
        <w:tc>
          <w:tcPr>
            <w:tcW w:w="298" w:type="dxa"/>
            <w:gridSpan w:val="3"/>
            <w:tcBorders>
              <w:top w:val="single" w:color="auto" w:sz="4" w:space="0"/>
              <w:left w:val="single" w:color="auto" w:sz="4" w:space="0"/>
              <w:bottom w:val="single" w:color="auto" w:sz="4" w:space="0"/>
              <w:right w:val="single" w:color="auto" w:sz="4" w:space="0"/>
              <w:tl2br w:val="nil"/>
              <w:tr2bl w:val="nil"/>
            </w:tcBorders>
          </w:tcPr>
          <w:p w14:paraId="587ABEDD">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nil"/>
              <w:left w:val="single" w:color="auto" w:sz="4" w:space="0"/>
              <w:bottom w:val="single" w:color="auto" w:sz="4" w:space="0"/>
              <w:right w:val="single" w:color="auto" w:sz="4" w:space="0"/>
              <w:tl2br w:val="nil"/>
              <w:tr2bl w:val="nil"/>
            </w:tcBorders>
          </w:tcPr>
          <w:p w14:paraId="7D132E66">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523474D6">
            <w:pPr>
              <w:adjustRightInd w:val="0"/>
              <w:snapToGrid w:val="0"/>
              <w:spacing w:line="320" w:lineRule="exact"/>
              <w:rPr>
                <w:rFonts w:asciiTheme="minorEastAsia" w:hAnsiTheme="minorEastAsia" w:eastAsiaTheme="minorEastAsia" w:cstheme="minorEastAsia"/>
                <w:sz w:val="24"/>
                <w:szCs w:val="24"/>
              </w:rPr>
            </w:pPr>
          </w:p>
        </w:tc>
        <w:tc>
          <w:tcPr>
            <w:tcW w:w="298" w:type="dxa"/>
            <w:gridSpan w:val="2"/>
            <w:tcBorders>
              <w:top w:val="single" w:color="auto" w:sz="4" w:space="0"/>
              <w:left w:val="single" w:color="auto" w:sz="4" w:space="0"/>
              <w:bottom w:val="single" w:color="auto" w:sz="4" w:space="0"/>
              <w:right w:val="single" w:color="auto" w:sz="4" w:space="0"/>
              <w:tl2br w:val="nil"/>
              <w:tr2bl w:val="nil"/>
            </w:tcBorders>
          </w:tcPr>
          <w:p w14:paraId="1F8834A4">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57B2EAE4">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51FF1514">
            <w:pPr>
              <w:adjustRightInd w:val="0"/>
              <w:snapToGrid w:val="0"/>
              <w:spacing w:line="320" w:lineRule="exact"/>
              <w:rPr>
                <w:rFonts w:asciiTheme="minorEastAsia" w:hAnsiTheme="minorEastAsia" w:eastAsiaTheme="minorEastAsia" w:cstheme="minorEastAsia"/>
                <w:sz w:val="24"/>
                <w:szCs w:val="24"/>
              </w:rPr>
            </w:pPr>
          </w:p>
        </w:tc>
        <w:tc>
          <w:tcPr>
            <w:tcW w:w="298" w:type="dxa"/>
            <w:gridSpan w:val="2"/>
            <w:tcBorders>
              <w:top w:val="single" w:color="auto" w:sz="4" w:space="0"/>
              <w:left w:val="single" w:color="auto" w:sz="4" w:space="0"/>
              <w:bottom w:val="single" w:color="auto" w:sz="4" w:space="0"/>
              <w:right w:val="single" w:color="auto" w:sz="4" w:space="0"/>
              <w:tl2br w:val="nil"/>
              <w:tr2bl w:val="nil"/>
            </w:tcBorders>
          </w:tcPr>
          <w:p w14:paraId="2C6EBC40">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5021E1B1">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2C5B174A">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0D84CB66">
            <w:pPr>
              <w:adjustRightInd w:val="0"/>
              <w:snapToGrid w:val="0"/>
              <w:spacing w:line="320" w:lineRule="exact"/>
              <w:rPr>
                <w:rFonts w:asciiTheme="minorEastAsia" w:hAnsiTheme="minorEastAsia" w:eastAsiaTheme="minorEastAsia" w:cstheme="minorEastAsia"/>
                <w:sz w:val="24"/>
                <w:szCs w:val="24"/>
              </w:rPr>
            </w:pPr>
          </w:p>
        </w:tc>
        <w:tc>
          <w:tcPr>
            <w:tcW w:w="298" w:type="dxa"/>
            <w:tcBorders>
              <w:top w:val="single" w:color="auto" w:sz="4" w:space="0"/>
              <w:left w:val="single" w:color="auto" w:sz="4" w:space="0"/>
              <w:bottom w:val="single" w:color="auto" w:sz="4" w:space="0"/>
              <w:right w:val="single" w:color="auto" w:sz="4" w:space="0"/>
              <w:tl2br w:val="nil"/>
              <w:tr2bl w:val="nil"/>
            </w:tcBorders>
          </w:tcPr>
          <w:p w14:paraId="10DFF446">
            <w:pPr>
              <w:adjustRightInd w:val="0"/>
              <w:snapToGrid w:val="0"/>
              <w:spacing w:line="320" w:lineRule="exact"/>
              <w:rPr>
                <w:rFonts w:asciiTheme="minorEastAsia" w:hAnsiTheme="minorEastAsia" w:eastAsiaTheme="minorEastAsia" w:cstheme="minorEastAsia"/>
                <w:sz w:val="24"/>
                <w:szCs w:val="24"/>
              </w:rPr>
            </w:pPr>
          </w:p>
        </w:tc>
        <w:tc>
          <w:tcPr>
            <w:tcW w:w="313" w:type="dxa"/>
            <w:tcBorders>
              <w:top w:val="single" w:color="auto" w:sz="4" w:space="0"/>
              <w:left w:val="single" w:color="auto" w:sz="4" w:space="0"/>
              <w:bottom w:val="single" w:color="auto" w:sz="4" w:space="0"/>
              <w:right w:val="single" w:color="auto" w:sz="4" w:space="0"/>
              <w:tl2br w:val="nil"/>
              <w:tr2bl w:val="nil"/>
            </w:tcBorders>
          </w:tcPr>
          <w:p w14:paraId="0DA8CCC6">
            <w:pPr>
              <w:adjustRightInd w:val="0"/>
              <w:snapToGrid w:val="0"/>
              <w:spacing w:line="320" w:lineRule="exact"/>
              <w:rPr>
                <w:rFonts w:asciiTheme="minorEastAsia" w:hAnsiTheme="minorEastAsia" w:eastAsiaTheme="minorEastAsia" w:cstheme="minorEastAsia"/>
                <w:sz w:val="24"/>
                <w:szCs w:val="24"/>
              </w:rPr>
            </w:pPr>
          </w:p>
        </w:tc>
        <w:tc>
          <w:tcPr>
            <w:tcW w:w="1721" w:type="dxa"/>
            <w:vMerge w:val="continue"/>
            <w:tcBorders>
              <w:top w:val="single" w:color="auto" w:sz="4" w:space="0"/>
              <w:left w:val="single" w:color="auto" w:sz="4" w:space="0"/>
              <w:bottom w:val="single" w:color="auto" w:sz="4" w:space="0"/>
              <w:right w:val="single" w:color="auto" w:sz="4" w:space="0"/>
              <w:tl2br w:val="nil"/>
              <w:tr2bl w:val="nil"/>
            </w:tcBorders>
          </w:tcPr>
          <w:p w14:paraId="3322BF5E">
            <w:pPr>
              <w:adjustRightInd w:val="0"/>
              <w:snapToGrid w:val="0"/>
              <w:spacing w:line="320" w:lineRule="exact"/>
              <w:rPr>
                <w:rFonts w:asciiTheme="minorEastAsia" w:hAnsiTheme="minorEastAsia" w:eastAsiaTheme="minorEastAsia" w:cstheme="minorEastAsia"/>
                <w:sz w:val="24"/>
                <w:szCs w:val="24"/>
              </w:rPr>
            </w:pPr>
          </w:p>
        </w:tc>
      </w:tr>
      <w:tr w14:paraId="72E2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tcPr>
          <w:p w14:paraId="4F1D9362">
            <w:pPr>
              <w:adjustRightInd w:val="0"/>
              <w:snapToGrid w:val="0"/>
              <w:spacing w:line="320" w:lineRule="exact"/>
              <w:rPr>
                <w:rFonts w:asciiTheme="minorEastAsia" w:hAnsiTheme="minorEastAsia" w:eastAsiaTheme="minorEastAsia" w:cstheme="minorEastAsia"/>
                <w:sz w:val="24"/>
                <w:szCs w:val="24"/>
              </w:rPr>
            </w:pPr>
          </w:p>
        </w:tc>
        <w:tc>
          <w:tcPr>
            <w:tcW w:w="113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E62370">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户籍</w:t>
            </w:r>
          </w:p>
          <w:p w14:paraId="552BD75B">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状况</w:t>
            </w:r>
          </w:p>
        </w:tc>
        <w:tc>
          <w:tcPr>
            <w:tcW w:w="7100" w:type="dxa"/>
            <w:gridSpan w:val="24"/>
            <w:tcBorders>
              <w:top w:val="single" w:color="auto" w:sz="4" w:space="0"/>
              <w:left w:val="single" w:color="auto" w:sz="4" w:space="0"/>
              <w:bottom w:val="single" w:color="auto" w:sz="4" w:space="0"/>
              <w:right w:val="single" w:color="auto" w:sz="4" w:space="0"/>
              <w:tl2br w:val="nil"/>
              <w:tr2bl w:val="nil"/>
            </w:tcBorders>
            <w:vAlign w:val="center"/>
          </w:tcPr>
          <w:p w14:paraId="5F7B826E">
            <w:pPr>
              <w:adjustRightInd w:val="0"/>
              <w:snapToGrid w:val="0"/>
              <w:spacing w:line="320" w:lineRule="exac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本市户籍□          持有本市居住证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其他常住人员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p>
        </w:tc>
      </w:tr>
      <w:tr w14:paraId="18D8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75" w:type="dxa"/>
            <w:gridSpan w:val="2"/>
            <w:vMerge w:val="restart"/>
            <w:tcBorders>
              <w:top w:val="single" w:color="auto" w:sz="4" w:space="0"/>
              <w:left w:val="single" w:color="auto" w:sz="4" w:space="0"/>
              <w:right w:val="single" w:color="auto" w:sz="4" w:space="0"/>
              <w:tl2br w:val="nil"/>
              <w:tr2bl w:val="nil"/>
            </w:tcBorders>
            <w:vAlign w:val="center"/>
          </w:tcPr>
          <w:p w14:paraId="50FAA40C">
            <w:pPr>
              <w:adjustRightInd w:val="0"/>
              <w:snapToGrid w:val="0"/>
              <w:spacing w:line="32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□已享受救助</w:t>
            </w:r>
          </w:p>
          <w:p w14:paraId="02350A06">
            <w:pPr>
              <w:adjustRightInd w:val="0"/>
              <w:snapToGrid w:val="0"/>
              <w:spacing w:line="320" w:lineRule="exact"/>
              <w:jc w:val="both"/>
              <w:rPr>
                <w:rFonts w:hint="eastAsia" w:asciiTheme="minorEastAsia" w:hAnsiTheme="minorEastAsia" w:eastAsiaTheme="minorEastAsia" w:cstheme="minorEastAsia"/>
                <w:sz w:val="24"/>
                <w:szCs w:val="24"/>
                <w:lang w:eastAsia="zh-CN"/>
              </w:rPr>
            </w:pPr>
          </w:p>
          <w:p w14:paraId="6F274B62">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□尚未享受</w:t>
            </w:r>
          </w:p>
        </w:tc>
        <w:tc>
          <w:tcPr>
            <w:tcW w:w="1196"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14:paraId="275361B4">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低保</w:t>
            </w:r>
          </w:p>
          <w:p w14:paraId="5D27273F">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w:t>
            </w:r>
          </w:p>
        </w:tc>
        <w:tc>
          <w:tcPr>
            <w:tcW w:w="1432"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78A9CA8A">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批准机关</w:t>
            </w:r>
          </w:p>
        </w:tc>
        <w:tc>
          <w:tcPr>
            <w:tcW w:w="5035" w:type="dxa"/>
            <w:gridSpan w:val="15"/>
            <w:tcBorders>
              <w:top w:val="single" w:color="auto" w:sz="4" w:space="0"/>
              <w:left w:val="single" w:color="auto" w:sz="4" w:space="0"/>
              <w:bottom w:val="single" w:color="auto" w:sz="4" w:space="0"/>
              <w:right w:val="single" w:color="auto" w:sz="4" w:space="0"/>
              <w:tl2br w:val="nil"/>
              <w:tr2bl w:val="nil"/>
            </w:tcBorders>
            <w:vAlign w:val="center"/>
          </w:tcPr>
          <w:p w14:paraId="1760372D">
            <w:pPr>
              <w:adjustRightInd w:val="0"/>
              <w:snapToGrid w:val="0"/>
              <w:spacing w:line="320" w:lineRule="exact"/>
              <w:ind w:firstLine="360" w:firstLineChars="150"/>
              <w:rPr>
                <w:rFonts w:asciiTheme="minorEastAsia" w:hAnsiTheme="minorEastAsia" w:eastAsiaTheme="minorEastAsia" w:cstheme="minorEastAsia"/>
                <w:sz w:val="24"/>
                <w:szCs w:val="24"/>
              </w:rPr>
            </w:pPr>
          </w:p>
        </w:tc>
      </w:tr>
      <w:tr w14:paraId="76503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75" w:type="dxa"/>
            <w:gridSpan w:val="2"/>
            <w:vMerge w:val="continue"/>
            <w:tcBorders>
              <w:left w:val="single" w:color="auto" w:sz="4" w:space="0"/>
              <w:right w:val="single" w:color="auto" w:sz="4" w:space="0"/>
              <w:tl2br w:val="nil"/>
              <w:tr2bl w:val="nil"/>
            </w:tcBorders>
          </w:tcPr>
          <w:p w14:paraId="365975F1">
            <w:pPr>
              <w:adjustRightInd w:val="0"/>
              <w:snapToGrid w:val="0"/>
              <w:spacing w:line="320" w:lineRule="exact"/>
              <w:rPr>
                <w:rFonts w:asciiTheme="minorEastAsia" w:hAnsiTheme="minorEastAsia" w:eastAsiaTheme="minorEastAsia" w:cstheme="minorEastAsia"/>
                <w:sz w:val="24"/>
                <w:szCs w:val="24"/>
              </w:rPr>
            </w:pPr>
          </w:p>
        </w:tc>
        <w:tc>
          <w:tcPr>
            <w:tcW w:w="1196"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384C0EB2">
            <w:pPr>
              <w:adjustRightInd w:val="0"/>
              <w:snapToGrid w:val="0"/>
              <w:spacing w:line="320" w:lineRule="exact"/>
              <w:rPr>
                <w:rFonts w:asciiTheme="minorEastAsia" w:hAnsiTheme="minorEastAsia" w:eastAsiaTheme="minorEastAsia" w:cstheme="minorEastAsia"/>
                <w:sz w:val="24"/>
                <w:szCs w:val="24"/>
              </w:rPr>
            </w:pPr>
          </w:p>
        </w:tc>
        <w:tc>
          <w:tcPr>
            <w:tcW w:w="1432"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4E851C74">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低保证号</w:t>
            </w:r>
          </w:p>
        </w:tc>
        <w:tc>
          <w:tcPr>
            <w:tcW w:w="5035" w:type="dxa"/>
            <w:gridSpan w:val="15"/>
            <w:tcBorders>
              <w:top w:val="single" w:color="auto" w:sz="4" w:space="0"/>
              <w:left w:val="single" w:color="auto" w:sz="4" w:space="0"/>
              <w:bottom w:val="single" w:color="auto" w:sz="4" w:space="0"/>
              <w:right w:val="single" w:color="auto" w:sz="4" w:space="0"/>
              <w:tl2br w:val="nil"/>
              <w:tr2bl w:val="nil"/>
            </w:tcBorders>
            <w:vAlign w:val="center"/>
          </w:tcPr>
          <w:p w14:paraId="5C370CBB">
            <w:pPr>
              <w:adjustRightInd w:val="0"/>
              <w:snapToGrid w:val="0"/>
              <w:spacing w:line="320" w:lineRule="exact"/>
              <w:rPr>
                <w:rFonts w:asciiTheme="minorEastAsia" w:hAnsiTheme="minorEastAsia" w:eastAsiaTheme="minorEastAsia" w:cstheme="minorEastAsia"/>
                <w:sz w:val="24"/>
                <w:szCs w:val="24"/>
              </w:rPr>
            </w:pPr>
          </w:p>
        </w:tc>
      </w:tr>
      <w:tr w14:paraId="309B8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75" w:type="dxa"/>
            <w:gridSpan w:val="2"/>
            <w:vMerge w:val="continue"/>
            <w:tcBorders>
              <w:left w:val="single" w:color="auto" w:sz="4" w:space="0"/>
              <w:right w:val="single" w:color="auto" w:sz="4" w:space="0"/>
              <w:tl2br w:val="nil"/>
              <w:tr2bl w:val="nil"/>
            </w:tcBorders>
          </w:tcPr>
          <w:p w14:paraId="04E1EA2D">
            <w:pPr>
              <w:adjustRightInd w:val="0"/>
              <w:snapToGrid w:val="0"/>
              <w:spacing w:line="320" w:lineRule="exact"/>
              <w:rPr>
                <w:rFonts w:asciiTheme="minorEastAsia" w:hAnsiTheme="minorEastAsia" w:eastAsiaTheme="minorEastAsia" w:cstheme="minorEastAsia"/>
                <w:sz w:val="24"/>
                <w:szCs w:val="24"/>
              </w:rPr>
            </w:pPr>
          </w:p>
        </w:tc>
        <w:tc>
          <w:tcPr>
            <w:tcW w:w="1196"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14:paraId="3F41B3A1">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特困供养家庭</w:t>
            </w:r>
          </w:p>
        </w:tc>
        <w:tc>
          <w:tcPr>
            <w:tcW w:w="1432"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240EB796">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批准机关</w:t>
            </w:r>
          </w:p>
        </w:tc>
        <w:tc>
          <w:tcPr>
            <w:tcW w:w="5035" w:type="dxa"/>
            <w:gridSpan w:val="15"/>
            <w:tcBorders>
              <w:top w:val="single" w:color="auto" w:sz="4" w:space="0"/>
              <w:left w:val="single" w:color="auto" w:sz="4" w:space="0"/>
              <w:bottom w:val="single" w:color="auto" w:sz="4" w:space="0"/>
              <w:right w:val="single" w:color="auto" w:sz="4" w:space="0"/>
              <w:tl2br w:val="nil"/>
              <w:tr2bl w:val="nil"/>
            </w:tcBorders>
            <w:vAlign w:val="center"/>
          </w:tcPr>
          <w:p w14:paraId="65E31824">
            <w:pPr>
              <w:adjustRightInd w:val="0"/>
              <w:snapToGrid w:val="0"/>
              <w:spacing w:line="320" w:lineRule="exact"/>
              <w:rPr>
                <w:rFonts w:asciiTheme="minorEastAsia" w:hAnsiTheme="minorEastAsia" w:eastAsiaTheme="minorEastAsia" w:cstheme="minorEastAsia"/>
                <w:sz w:val="24"/>
                <w:szCs w:val="24"/>
              </w:rPr>
            </w:pPr>
          </w:p>
        </w:tc>
      </w:tr>
      <w:tr w14:paraId="2303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75" w:type="dxa"/>
            <w:gridSpan w:val="2"/>
            <w:vMerge w:val="continue"/>
            <w:tcBorders>
              <w:left w:val="single" w:color="auto" w:sz="4" w:space="0"/>
              <w:right w:val="single" w:color="auto" w:sz="4" w:space="0"/>
              <w:tl2br w:val="nil"/>
              <w:tr2bl w:val="nil"/>
            </w:tcBorders>
          </w:tcPr>
          <w:p w14:paraId="4B69D4EE">
            <w:pPr>
              <w:adjustRightInd w:val="0"/>
              <w:snapToGrid w:val="0"/>
              <w:spacing w:line="320" w:lineRule="exact"/>
              <w:rPr>
                <w:rFonts w:asciiTheme="minorEastAsia" w:hAnsiTheme="minorEastAsia" w:eastAsiaTheme="minorEastAsia" w:cstheme="minorEastAsia"/>
                <w:sz w:val="24"/>
                <w:szCs w:val="24"/>
              </w:rPr>
            </w:pPr>
          </w:p>
        </w:tc>
        <w:tc>
          <w:tcPr>
            <w:tcW w:w="1196"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7C42236E">
            <w:pPr>
              <w:adjustRightInd w:val="0"/>
              <w:snapToGrid w:val="0"/>
              <w:spacing w:line="320" w:lineRule="exact"/>
              <w:rPr>
                <w:rFonts w:asciiTheme="minorEastAsia" w:hAnsiTheme="minorEastAsia" w:eastAsiaTheme="minorEastAsia" w:cstheme="minorEastAsia"/>
                <w:sz w:val="24"/>
                <w:szCs w:val="24"/>
              </w:rPr>
            </w:pPr>
          </w:p>
        </w:tc>
        <w:tc>
          <w:tcPr>
            <w:tcW w:w="1432"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5669C32E">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特困证号</w:t>
            </w:r>
          </w:p>
        </w:tc>
        <w:tc>
          <w:tcPr>
            <w:tcW w:w="5035" w:type="dxa"/>
            <w:gridSpan w:val="15"/>
            <w:tcBorders>
              <w:top w:val="single" w:color="auto" w:sz="4" w:space="0"/>
              <w:left w:val="single" w:color="auto" w:sz="4" w:space="0"/>
              <w:bottom w:val="single" w:color="auto" w:sz="4" w:space="0"/>
              <w:right w:val="single" w:color="auto" w:sz="4" w:space="0"/>
              <w:tl2br w:val="nil"/>
              <w:tr2bl w:val="nil"/>
            </w:tcBorders>
            <w:vAlign w:val="center"/>
          </w:tcPr>
          <w:p w14:paraId="0207B81B">
            <w:pPr>
              <w:adjustRightInd w:val="0"/>
              <w:snapToGrid w:val="0"/>
              <w:spacing w:line="320" w:lineRule="exact"/>
              <w:rPr>
                <w:rFonts w:asciiTheme="minorEastAsia" w:hAnsiTheme="minorEastAsia" w:eastAsiaTheme="minorEastAsia" w:cstheme="minorEastAsia"/>
                <w:sz w:val="24"/>
                <w:szCs w:val="24"/>
              </w:rPr>
            </w:pPr>
          </w:p>
        </w:tc>
      </w:tr>
      <w:tr w14:paraId="1A34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5" w:type="dxa"/>
            <w:gridSpan w:val="2"/>
            <w:vMerge w:val="continue"/>
            <w:tcBorders>
              <w:left w:val="single" w:color="auto" w:sz="4" w:space="0"/>
              <w:right w:val="single" w:color="auto" w:sz="4" w:space="0"/>
              <w:tl2br w:val="nil"/>
              <w:tr2bl w:val="nil"/>
            </w:tcBorders>
          </w:tcPr>
          <w:p w14:paraId="56A70B5E">
            <w:pPr>
              <w:adjustRightInd w:val="0"/>
              <w:snapToGrid w:val="0"/>
              <w:spacing w:line="320" w:lineRule="exact"/>
              <w:rPr>
                <w:rFonts w:asciiTheme="minorEastAsia" w:hAnsiTheme="minorEastAsia" w:eastAsiaTheme="minorEastAsia" w:cstheme="minorEastAsia"/>
                <w:sz w:val="24"/>
                <w:szCs w:val="24"/>
              </w:rPr>
            </w:pPr>
          </w:p>
        </w:tc>
        <w:tc>
          <w:tcPr>
            <w:tcW w:w="1196"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14:paraId="2673735D">
            <w:pPr>
              <w:adjustRightInd w:val="0"/>
              <w:snapToGrid w:val="0"/>
              <w:spacing w:line="320" w:lineRule="exact"/>
              <w:ind w:left="120" w:hanging="120" w:hanging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低收入</w:t>
            </w:r>
          </w:p>
          <w:p w14:paraId="3B33219F">
            <w:pPr>
              <w:adjustRightInd w:val="0"/>
              <w:snapToGrid w:val="0"/>
              <w:spacing w:line="320" w:lineRule="exact"/>
              <w:ind w:left="120" w:hanging="120" w:hangingChars="5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 庭</w:t>
            </w:r>
          </w:p>
        </w:tc>
        <w:tc>
          <w:tcPr>
            <w:tcW w:w="1432"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5D98AE7F">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认定机关</w:t>
            </w:r>
          </w:p>
        </w:tc>
        <w:tc>
          <w:tcPr>
            <w:tcW w:w="5035" w:type="dxa"/>
            <w:gridSpan w:val="15"/>
            <w:tcBorders>
              <w:top w:val="single" w:color="auto" w:sz="4" w:space="0"/>
              <w:left w:val="single" w:color="auto" w:sz="4" w:space="0"/>
              <w:bottom w:val="single" w:color="auto" w:sz="4" w:space="0"/>
              <w:right w:val="single" w:color="auto" w:sz="4" w:space="0"/>
              <w:tl2br w:val="nil"/>
              <w:tr2bl w:val="nil"/>
            </w:tcBorders>
            <w:vAlign w:val="center"/>
          </w:tcPr>
          <w:p w14:paraId="7C9B5806">
            <w:pPr>
              <w:adjustRightInd w:val="0"/>
              <w:snapToGrid w:val="0"/>
              <w:spacing w:line="320" w:lineRule="exact"/>
              <w:rPr>
                <w:rFonts w:asciiTheme="minorEastAsia" w:hAnsiTheme="minorEastAsia" w:eastAsiaTheme="minorEastAsia" w:cstheme="minorEastAsia"/>
                <w:sz w:val="24"/>
                <w:szCs w:val="24"/>
              </w:rPr>
            </w:pPr>
          </w:p>
        </w:tc>
      </w:tr>
      <w:tr w14:paraId="0D75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75" w:type="dxa"/>
            <w:gridSpan w:val="2"/>
            <w:vMerge w:val="continue"/>
            <w:tcBorders>
              <w:left w:val="single" w:color="auto" w:sz="4" w:space="0"/>
              <w:right w:val="single" w:color="auto" w:sz="4" w:space="0"/>
              <w:tl2br w:val="nil"/>
              <w:tr2bl w:val="nil"/>
            </w:tcBorders>
          </w:tcPr>
          <w:p w14:paraId="072D6546">
            <w:pPr>
              <w:adjustRightInd w:val="0"/>
              <w:snapToGrid w:val="0"/>
              <w:spacing w:line="320" w:lineRule="exact"/>
              <w:rPr>
                <w:rFonts w:asciiTheme="minorEastAsia" w:hAnsiTheme="minorEastAsia" w:eastAsiaTheme="minorEastAsia" w:cstheme="minorEastAsia"/>
                <w:sz w:val="24"/>
                <w:szCs w:val="24"/>
              </w:rPr>
            </w:pPr>
          </w:p>
        </w:tc>
        <w:tc>
          <w:tcPr>
            <w:tcW w:w="1196"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64F37A93">
            <w:pPr>
              <w:adjustRightInd w:val="0"/>
              <w:snapToGrid w:val="0"/>
              <w:spacing w:line="320" w:lineRule="exact"/>
              <w:rPr>
                <w:rFonts w:asciiTheme="minorEastAsia" w:hAnsiTheme="minorEastAsia" w:eastAsiaTheme="minorEastAsia" w:cstheme="minorEastAsia"/>
                <w:sz w:val="24"/>
                <w:szCs w:val="24"/>
              </w:rPr>
            </w:pPr>
          </w:p>
        </w:tc>
        <w:tc>
          <w:tcPr>
            <w:tcW w:w="1432"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11B57072">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家庭月</w:t>
            </w:r>
          </w:p>
          <w:p w14:paraId="588E4409">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人均收入</w:t>
            </w:r>
          </w:p>
        </w:tc>
        <w:tc>
          <w:tcPr>
            <w:tcW w:w="5035" w:type="dxa"/>
            <w:gridSpan w:val="15"/>
            <w:tcBorders>
              <w:top w:val="single" w:color="auto" w:sz="4" w:space="0"/>
              <w:left w:val="single" w:color="auto" w:sz="4" w:space="0"/>
              <w:bottom w:val="single" w:color="auto" w:sz="4" w:space="0"/>
              <w:right w:val="single" w:color="auto" w:sz="4" w:space="0"/>
              <w:tl2br w:val="nil"/>
              <w:tr2bl w:val="nil"/>
            </w:tcBorders>
            <w:vAlign w:val="center"/>
          </w:tcPr>
          <w:p w14:paraId="7AC29F2F">
            <w:pPr>
              <w:adjustRightInd w:val="0"/>
              <w:snapToGrid w:val="0"/>
              <w:spacing w:line="320" w:lineRule="exact"/>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元/人·月</w:t>
            </w:r>
          </w:p>
        </w:tc>
      </w:tr>
      <w:tr w14:paraId="773A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75" w:type="dxa"/>
            <w:gridSpan w:val="2"/>
            <w:vMerge w:val="continue"/>
            <w:tcBorders>
              <w:left w:val="single" w:color="auto" w:sz="4" w:space="0"/>
              <w:bottom w:val="single" w:color="auto" w:sz="4" w:space="0"/>
              <w:right w:val="single" w:color="auto" w:sz="4" w:space="0"/>
              <w:tl2br w:val="nil"/>
              <w:tr2bl w:val="nil"/>
            </w:tcBorders>
          </w:tcPr>
          <w:p w14:paraId="42423A84">
            <w:pPr>
              <w:adjustRightInd w:val="0"/>
              <w:snapToGrid w:val="0"/>
              <w:spacing w:line="320" w:lineRule="exact"/>
              <w:rPr>
                <w:rFonts w:asciiTheme="minorEastAsia" w:hAnsiTheme="minorEastAsia" w:eastAsiaTheme="minorEastAsia" w:cstheme="minorEastAsia"/>
                <w:sz w:val="24"/>
                <w:szCs w:val="24"/>
              </w:rPr>
            </w:pPr>
          </w:p>
        </w:tc>
        <w:tc>
          <w:tcPr>
            <w:tcW w:w="1196"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555F7786">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其他困</w:t>
            </w:r>
          </w:p>
          <w:p w14:paraId="27E5DE28">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难家庭</w:t>
            </w:r>
          </w:p>
        </w:tc>
        <w:tc>
          <w:tcPr>
            <w:tcW w:w="1432" w:type="dxa"/>
            <w:gridSpan w:val="6"/>
            <w:tcBorders>
              <w:top w:val="single" w:color="auto" w:sz="4" w:space="0"/>
              <w:left w:val="single" w:color="auto" w:sz="4" w:space="0"/>
              <w:bottom w:val="single" w:color="auto" w:sz="4" w:space="0"/>
              <w:right w:val="single" w:color="auto" w:sz="4" w:space="0"/>
              <w:tl2br w:val="nil"/>
              <w:tr2bl w:val="nil"/>
            </w:tcBorders>
          </w:tcPr>
          <w:p w14:paraId="6FC7000E">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家庭月</w:t>
            </w:r>
          </w:p>
          <w:p w14:paraId="12734F18">
            <w:pPr>
              <w:adjustRightInd w:val="0"/>
              <w:snapToGrid w:val="0"/>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人均收入</w:t>
            </w:r>
          </w:p>
        </w:tc>
        <w:tc>
          <w:tcPr>
            <w:tcW w:w="5035" w:type="dxa"/>
            <w:gridSpan w:val="15"/>
            <w:tcBorders>
              <w:top w:val="single" w:color="auto" w:sz="4" w:space="0"/>
              <w:left w:val="single" w:color="auto" w:sz="4" w:space="0"/>
              <w:bottom w:val="single" w:color="auto" w:sz="4" w:space="0"/>
              <w:right w:val="single" w:color="auto" w:sz="4" w:space="0"/>
              <w:tl2br w:val="nil"/>
              <w:tr2bl w:val="nil"/>
            </w:tcBorders>
            <w:vAlign w:val="center"/>
          </w:tcPr>
          <w:p w14:paraId="67CEB15C">
            <w:pPr>
              <w:adjustRightInd w:val="0"/>
              <w:snapToGrid w:val="0"/>
              <w:spacing w:line="320" w:lineRule="exact"/>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元/人·月</w:t>
            </w:r>
          </w:p>
        </w:tc>
      </w:tr>
      <w:tr w14:paraId="17F6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1" w:hRule="atLeast"/>
          <w:jc w:val="center"/>
        </w:trPr>
        <w:tc>
          <w:tcPr>
            <w:tcW w:w="107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57FBA4B">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急</w:t>
            </w:r>
          </w:p>
          <w:p w14:paraId="4A1EEB58">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难</w:t>
            </w:r>
          </w:p>
          <w:p w14:paraId="11A2106B">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w:t>
            </w:r>
          </w:p>
          <w:p w14:paraId="666CA99D">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况</w:t>
            </w:r>
          </w:p>
          <w:p w14:paraId="0A179222">
            <w:pPr>
              <w:spacing w:line="32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w:t>
            </w:r>
          </w:p>
          <w:p w14:paraId="0C689BA1">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w:t>
            </w:r>
          </w:p>
        </w:tc>
        <w:tc>
          <w:tcPr>
            <w:tcW w:w="7663" w:type="dxa"/>
            <w:gridSpan w:val="25"/>
            <w:tcBorders>
              <w:top w:val="single" w:color="auto" w:sz="4" w:space="0"/>
              <w:left w:val="single" w:color="auto" w:sz="4" w:space="0"/>
              <w:bottom w:val="single" w:color="auto" w:sz="4" w:space="0"/>
              <w:right w:val="single" w:color="auto" w:sz="4" w:space="0"/>
              <w:tl2br w:val="nil"/>
              <w:tr2bl w:val="nil"/>
            </w:tcBorders>
          </w:tcPr>
          <w:p w14:paraId="03D4975D">
            <w:pPr>
              <w:spacing w:line="320" w:lineRule="exact"/>
              <w:ind w:right="560"/>
              <w:rPr>
                <w:rFonts w:hint="eastAsia" w:asciiTheme="minorEastAsia" w:hAnsiTheme="minorEastAsia" w:eastAsiaTheme="minorEastAsia" w:cstheme="minorEastAsia"/>
                <w:sz w:val="24"/>
                <w:szCs w:val="24"/>
                <w:lang w:eastAsia="zh-CN"/>
              </w:rPr>
            </w:pPr>
          </w:p>
          <w:p w14:paraId="56C478C5">
            <w:pPr>
              <w:widowControl w:val="0"/>
              <w:spacing w:before="120"/>
              <w:ind w:firstLine="480" w:firstLineChars="200"/>
              <w:jc w:val="both"/>
              <w:rPr>
                <w:rFonts w:hint="default"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lang w:val="en-US" w:eastAsia="zh-CN" w:bidi="ar-SA"/>
              </w:rPr>
              <w:t>本人承诺</w:t>
            </w:r>
            <w:r>
              <w:rPr>
                <w:rFonts w:hint="eastAsia" w:ascii="宋体" w:hAnsi="宋体" w:eastAsia="宋体" w:cs="Times New Roman"/>
                <w:kern w:val="2"/>
                <w:sz w:val="24"/>
                <w:szCs w:val="24"/>
                <w:u w:val="single"/>
                <w:lang w:val="en-US" w:eastAsia="zh-CN" w:bidi="ar-SA"/>
              </w:rPr>
              <w:t xml:space="preserve">                                                                                  </w:t>
            </w:r>
          </w:p>
          <w:p w14:paraId="6F12085D">
            <w:pPr>
              <w:widowControl w:val="0"/>
              <w:jc w:val="both"/>
              <w:rPr>
                <w:rFonts w:hint="eastAsia" w:ascii="宋体" w:hAnsi="宋体" w:eastAsia="宋体" w:cs="Times New Roman"/>
                <w:kern w:val="2"/>
                <w:sz w:val="24"/>
                <w:szCs w:val="24"/>
                <w:u w:val="single"/>
                <w:lang w:val="en-US" w:eastAsia="zh-CN" w:bidi="ar-SA"/>
              </w:rPr>
            </w:pPr>
          </w:p>
          <w:p w14:paraId="1A7E064F">
            <w:pPr>
              <w:widowControl w:val="0"/>
              <w:jc w:val="both"/>
              <w:rPr>
                <w:rFonts w:hint="default"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u w:val="single"/>
                <w:lang w:val="en-US" w:eastAsia="zh-CN" w:bidi="ar-SA"/>
              </w:rPr>
              <w:t xml:space="preserve">                                                                           </w:t>
            </w:r>
          </w:p>
          <w:p w14:paraId="44F6D504">
            <w:pPr>
              <w:widowControl w:val="0"/>
              <w:spacing w:before="120"/>
              <w:jc w:val="both"/>
              <w:rPr>
                <w:rFonts w:ascii="宋体" w:hAnsi="宋体" w:eastAsia="宋体" w:cs="Times New Roman"/>
                <w:kern w:val="2"/>
                <w:sz w:val="24"/>
                <w:szCs w:val="24"/>
                <w:u w:val="single"/>
                <w:lang w:bidi="ar-SA"/>
              </w:rPr>
            </w:pPr>
          </w:p>
          <w:p w14:paraId="6514C0E8">
            <w:pPr>
              <w:widowControl w:val="0"/>
              <w:jc w:val="both"/>
              <w:rPr>
                <w:rFonts w:ascii="宋体" w:hAnsi="宋体" w:eastAsia="宋体" w:cs="Times New Roman"/>
                <w:kern w:val="2"/>
                <w:sz w:val="24"/>
                <w:szCs w:val="24"/>
                <w:u w:val="single"/>
                <w:lang w:bidi="ar-SA"/>
              </w:rPr>
            </w:pPr>
            <w:r>
              <w:rPr>
                <w:rFonts w:hint="eastAsia" w:ascii="宋体" w:hAnsi="宋体" w:eastAsia="宋体" w:cs="Times New Roman"/>
                <w:kern w:val="2"/>
                <w:sz w:val="24"/>
                <w:szCs w:val="24"/>
                <w:u w:val="single"/>
                <w:lang w:val="en-US" w:eastAsia="zh-CN" w:bidi="ar-SA"/>
              </w:rPr>
              <w:t xml:space="preserve">                                                                           </w:t>
            </w:r>
          </w:p>
          <w:p w14:paraId="388A5397">
            <w:pPr>
              <w:widowControl w:val="0"/>
              <w:spacing w:before="120"/>
              <w:jc w:val="both"/>
              <w:rPr>
                <w:rFonts w:hint="eastAsia" w:ascii="宋体" w:hAnsi="宋体" w:eastAsia="宋体" w:cs="Times New Roman"/>
                <w:kern w:val="2"/>
                <w:sz w:val="24"/>
                <w:szCs w:val="24"/>
                <w:u w:val="single"/>
                <w:lang w:val="en-US" w:eastAsia="zh-CN" w:bidi="ar-SA"/>
              </w:rPr>
            </w:pPr>
          </w:p>
          <w:p w14:paraId="66E5E7C7">
            <w:pPr>
              <w:widowControl w:val="0"/>
              <w:spacing w:before="120"/>
              <w:jc w:val="both"/>
              <w:rPr>
                <w:rFonts w:ascii="宋体" w:hAnsi="宋体" w:eastAsia="宋体" w:cs="Times New Roman"/>
                <w:kern w:val="2"/>
                <w:sz w:val="24"/>
                <w:szCs w:val="24"/>
                <w:u w:val="single"/>
                <w:lang w:bidi="ar-SA"/>
              </w:rPr>
            </w:pPr>
            <w:r>
              <w:rPr>
                <w:rFonts w:hint="eastAsia" w:ascii="宋体" w:hAnsi="宋体" w:eastAsia="宋体" w:cs="Times New Roman"/>
                <w:kern w:val="2"/>
                <w:sz w:val="24"/>
                <w:szCs w:val="24"/>
                <w:u w:val="single"/>
                <w:lang w:val="en-US" w:eastAsia="zh-CN" w:bidi="ar-SA"/>
              </w:rPr>
              <w:t xml:space="preserve">                                                                          </w:t>
            </w:r>
          </w:p>
          <w:p w14:paraId="22A2E5E4">
            <w:pPr>
              <w:spacing w:line="320" w:lineRule="exact"/>
              <w:ind w:right="56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（如材料不全需在承诺中说明）</w:t>
            </w:r>
          </w:p>
          <w:p w14:paraId="389F4BEB">
            <w:pPr>
              <w:spacing w:line="320" w:lineRule="exact"/>
              <w:ind w:right="560"/>
              <w:jc w:val="both"/>
              <w:rPr>
                <w:rFonts w:asciiTheme="minorEastAsia" w:hAnsiTheme="minorEastAsia" w:eastAsiaTheme="minorEastAsia" w:cstheme="minorEastAsia"/>
                <w:sz w:val="24"/>
                <w:szCs w:val="24"/>
              </w:rPr>
            </w:pPr>
          </w:p>
          <w:p w14:paraId="529BC339">
            <w:pPr>
              <w:spacing w:line="320" w:lineRule="exact"/>
              <w:ind w:right="5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申请</w:t>
            </w:r>
            <w:r>
              <w:rPr>
                <w:rFonts w:hint="eastAsia" w:asciiTheme="minorEastAsia" w:hAnsiTheme="minorEastAsia" w:eastAsiaTheme="minorEastAsia" w:cstheme="minorEastAsia"/>
                <w:sz w:val="24"/>
                <w:szCs w:val="24"/>
                <w:highlight w:val="none"/>
              </w:rPr>
              <w:t>人</w:t>
            </w:r>
            <w:r>
              <w:rPr>
                <w:rFonts w:hint="eastAsia" w:asciiTheme="minorEastAsia" w:hAnsiTheme="minorEastAsia" w:eastAsiaTheme="minorEastAsia" w:cstheme="minorEastAsia"/>
                <w:sz w:val="24"/>
                <w:szCs w:val="24"/>
                <w:highlight w:val="none"/>
                <w:lang w:val="en-US" w:eastAsia="zh-CN"/>
              </w:rPr>
              <w:t>（受助人）</w:t>
            </w:r>
            <w:r>
              <w:rPr>
                <w:rFonts w:hint="eastAsia" w:asciiTheme="minorEastAsia" w:hAnsiTheme="minorEastAsia" w:eastAsiaTheme="minorEastAsia" w:cstheme="minorEastAsia"/>
                <w:sz w:val="24"/>
                <w:szCs w:val="24"/>
                <w:highlight w:val="none"/>
              </w:rPr>
              <w:t>签</w:t>
            </w:r>
            <w:r>
              <w:rPr>
                <w:rFonts w:hint="eastAsia" w:asciiTheme="minorEastAsia" w:hAnsiTheme="minorEastAsia" w:eastAsiaTheme="minorEastAsia" w:cstheme="minorEastAsia"/>
                <w:sz w:val="24"/>
                <w:szCs w:val="24"/>
              </w:rPr>
              <w:t>字：</w:t>
            </w:r>
          </w:p>
          <w:p w14:paraId="39845DFB">
            <w:pPr>
              <w:spacing w:line="320" w:lineRule="exact"/>
              <w:ind w:right="5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3316302">
            <w:pPr>
              <w:spacing w:line="320" w:lineRule="exact"/>
              <w:ind w:right="5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0C40C450">
            <w:pPr>
              <w:spacing w:line="320" w:lineRule="exact"/>
              <w:ind w:right="56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w:t>
            </w:r>
          </w:p>
        </w:tc>
      </w:tr>
      <w:tr w14:paraId="7A30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06" w:type="dxa"/>
            <w:tcBorders>
              <w:top w:val="single" w:color="auto" w:sz="4" w:space="0"/>
              <w:left w:val="single" w:color="auto" w:sz="4" w:space="0"/>
              <w:bottom w:val="single" w:color="auto" w:sz="4" w:space="0"/>
              <w:right w:val="single" w:color="auto" w:sz="4" w:space="0"/>
              <w:tl2br w:val="nil"/>
              <w:tr2bl w:val="nil"/>
            </w:tcBorders>
            <w:vAlign w:val="center"/>
          </w:tcPr>
          <w:p w14:paraId="363C3583">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申请信息</w:t>
            </w:r>
          </w:p>
        </w:tc>
        <w:tc>
          <w:tcPr>
            <w:tcW w:w="8232" w:type="dxa"/>
            <w:gridSpan w:val="26"/>
            <w:tcBorders>
              <w:top w:val="single" w:color="auto" w:sz="4" w:space="0"/>
              <w:left w:val="single" w:color="auto" w:sz="4" w:space="0"/>
              <w:bottom w:val="single" w:color="auto" w:sz="4" w:space="0"/>
              <w:right w:val="single" w:color="auto" w:sz="4" w:space="0"/>
              <w:tl2br w:val="nil"/>
              <w:tr2bl w:val="nil"/>
            </w:tcBorders>
          </w:tcPr>
          <w:p w14:paraId="7F0FE535">
            <w:pPr>
              <w:adjustRightInd w:val="0"/>
              <w:snapToGrid w:val="0"/>
              <w:spacing w:line="320" w:lineRule="exact"/>
              <w:jc w:val="left"/>
              <w:rPr>
                <w:rFonts w:asciiTheme="minorEastAsia" w:hAnsiTheme="minorEastAsia" w:eastAsiaTheme="minorEastAsia" w:cstheme="minorEastAsia"/>
                <w:sz w:val="24"/>
                <w:szCs w:val="24"/>
              </w:rPr>
            </w:pPr>
          </w:p>
          <w:p w14:paraId="4816BDE4">
            <w:pPr>
              <w:adjustRightInd w:val="0"/>
              <w:snapToGrid w:val="0"/>
              <w:spacing w:line="3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本年度（是□ 否□）得到过临时救助。</w:t>
            </w:r>
            <w:r>
              <w:rPr>
                <w:rFonts w:hint="eastAsia" w:asciiTheme="minorEastAsia" w:hAnsiTheme="minorEastAsia" w:eastAsiaTheme="minorEastAsia" w:cstheme="minorEastAsia"/>
                <w:sz w:val="24"/>
                <w:szCs w:val="24"/>
              </w:rPr>
              <w:t xml:space="preserve">如是，请注明： </w:t>
            </w:r>
          </w:p>
          <w:p w14:paraId="2E7ECE1B">
            <w:pPr>
              <w:adjustRightInd w:val="0"/>
              <w:snapToGrid w:val="0"/>
              <w:spacing w:line="320" w:lineRule="exact"/>
              <w:jc w:val="left"/>
              <w:rPr>
                <w:rFonts w:asciiTheme="minorEastAsia" w:hAnsiTheme="minorEastAsia" w:eastAsiaTheme="minorEastAsia" w:cstheme="minorEastAsia"/>
                <w:sz w:val="24"/>
                <w:szCs w:val="24"/>
              </w:rPr>
            </w:pPr>
          </w:p>
          <w:p w14:paraId="16BF9EB1">
            <w:pPr>
              <w:spacing w:line="3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             救助原因：             已得到救助：       元</w:t>
            </w:r>
          </w:p>
          <w:p w14:paraId="0D12F506">
            <w:pPr>
              <w:spacing w:line="320" w:lineRule="exact"/>
              <w:jc w:val="left"/>
              <w:rPr>
                <w:rFonts w:asciiTheme="minorEastAsia" w:hAnsiTheme="minorEastAsia" w:eastAsiaTheme="minorEastAsia" w:cstheme="minorEastAsia"/>
                <w:sz w:val="24"/>
                <w:szCs w:val="24"/>
              </w:rPr>
            </w:pPr>
          </w:p>
        </w:tc>
      </w:tr>
      <w:tr w14:paraId="7026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50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A83F97A">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调查核实情况及救助建议</w:t>
            </w:r>
          </w:p>
        </w:tc>
        <w:tc>
          <w:tcPr>
            <w:tcW w:w="8232" w:type="dxa"/>
            <w:gridSpan w:val="26"/>
            <w:tcBorders>
              <w:top w:val="single" w:color="auto" w:sz="4" w:space="0"/>
              <w:left w:val="single" w:color="auto" w:sz="4" w:space="0"/>
              <w:bottom w:val="single" w:color="auto" w:sz="4" w:space="0"/>
              <w:right w:val="single" w:color="auto" w:sz="4" w:space="0"/>
              <w:tl2br w:val="nil"/>
              <w:tr2bl w:val="nil"/>
            </w:tcBorders>
          </w:tcPr>
          <w:p w14:paraId="0BA314FC">
            <w:pPr>
              <w:widowControl w:val="0"/>
              <w:jc w:val="both"/>
              <w:rPr>
                <w:rFonts w:ascii="楷体_GB2312" w:hAnsi="Calibri" w:eastAsia="楷体_GB2312" w:cs="楷体_GB2312"/>
                <w:kern w:val="2"/>
                <w:sz w:val="28"/>
                <w:szCs w:val="28"/>
                <w:lang w:bidi="ar-SA"/>
              </w:rPr>
            </w:pPr>
            <w:r>
              <w:rPr>
                <w:rFonts w:hint="eastAsia" w:ascii="宋体" w:hAnsi="宋体" w:eastAsia="宋体" w:cs="Times New Roman"/>
                <w:b/>
                <w:kern w:val="2"/>
                <w:sz w:val="24"/>
                <w:szCs w:val="24"/>
                <w:lang w:bidi="ar-SA"/>
              </w:rPr>
              <w:t>是否符合急难型临时救助：</w:t>
            </w:r>
            <w:r>
              <w:rPr>
                <w:rFonts w:hint="eastAsia" w:ascii="楷体_GB2312" w:hAnsi="Calibri" w:eastAsia="楷体_GB2312" w:cs="楷体_GB2312"/>
                <w:kern w:val="2"/>
                <w:sz w:val="28"/>
                <w:szCs w:val="28"/>
                <w:lang w:bidi="ar-SA"/>
              </w:rPr>
              <w:t xml:space="preserve">  </w:t>
            </w:r>
          </w:p>
          <w:p w14:paraId="6E3DBB74">
            <w:pPr>
              <w:pStyle w:val="13"/>
              <w:widowControl w:val="0"/>
              <w:shd w:val="clear" w:color="auto" w:fill="FFFFFF"/>
              <w:snapToGrid w:val="0"/>
              <w:spacing w:line="360" w:lineRule="auto"/>
              <w:jc w:val="left"/>
              <w:rPr>
                <w:rFonts w:hint="eastAsia" w:asciiTheme="minorEastAsia" w:hAnsiTheme="minorEastAsia" w:eastAsiaTheme="minorEastAsia" w:cstheme="minorEastAsia"/>
                <w:sz w:val="24"/>
                <w:szCs w:val="24"/>
                <w:shd w:val="clear" w:color="auto" w:fill="FFFFFF"/>
                <w:lang w:eastAsia="zh-CN"/>
              </w:rPr>
            </w:pPr>
            <w:r>
              <w:rPr>
                <w:rFonts w:hint="eastAsia" w:asciiTheme="minorEastAsia" w:hAnsiTheme="minorEastAsia" w:eastAsiaTheme="minorEastAsia" w:cstheme="minorEastAsia"/>
                <w:kern w:val="2"/>
                <w:sz w:val="24"/>
                <w:szCs w:val="24"/>
                <w:lang w:bidi="ar-SA"/>
              </w:rPr>
              <w:t xml:space="preserve">□ </w:t>
            </w:r>
            <w:r>
              <w:rPr>
                <w:rFonts w:hint="eastAsia" w:asciiTheme="minorEastAsia" w:hAnsiTheme="minorEastAsia" w:eastAsiaTheme="minorEastAsia" w:cstheme="minorEastAsia"/>
                <w:sz w:val="24"/>
                <w:szCs w:val="24"/>
                <w:shd w:val="clear" w:color="auto" w:fill="FFFFFF"/>
              </w:rPr>
              <w:t>遭遇火灾、交通事故、爆炸、矿难、溺水、触电、食物中毒等意外事件或突发重大疾病，受传染病疫情等突发公共事件影响短期内无法就业或无法返乡以及暂时无法得到家庭支持或无法支配个人财产，导致基本生活出现严重困难的家庭或人员</w:t>
            </w:r>
            <w:r>
              <w:rPr>
                <w:rFonts w:hint="eastAsia" w:asciiTheme="minorEastAsia" w:hAnsiTheme="minorEastAsia" w:eastAsiaTheme="minorEastAsia" w:cstheme="minorEastAsia"/>
                <w:sz w:val="24"/>
                <w:szCs w:val="24"/>
                <w:shd w:val="clear" w:color="auto" w:fill="FFFFFF"/>
                <w:lang w:eastAsia="zh-CN"/>
              </w:rPr>
              <w:t>。</w:t>
            </w:r>
          </w:p>
          <w:p w14:paraId="1B85D36C">
            <w:pPr>
              <w:spacing w:line="32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bidi="ar-SA"/>
              </w:rPr>
              <w:t xml:space="preserve">□ </w:t>
            </w:r>
            <w:r>
              <w:rPr>
                <w:rFonts w:hint="eastAsia" w:asciiTheme="minorEastAsia" w:hAnsiTheme="minorEastAsia" w:eastAsiaTheme="minorEastAsia" w:cstheme="minorEastAsia"/>
                <w:kern w:val="2"/>
                <w:sz w:val="24"/>
                <w:szCs w:val="24"/>
                <w:lang w:eastAsia="zh-CN" w:bidi="ar-SA"/>
              </w:rPr>
              <w:t>其他</w:t>
            </w:r>
            <w:r>
              <w:rPr>
                <w:rFonts w:hint="eastAsia" w:asciiTheme="minorEastAsia" w:hAnsiTheme="minorEastAsia" w:eastAsiaTheme="minorEastAsia" w:cstheme="minorEastAsia"/>
                <w:sz w:val="24"/>
                <w:szCs w:val="24"/>
                <w:shd w:val="clear" w:color="auto" w:fill="FFFFFF"/>
              </w:rPr>
              <w:t>如不及时采取措施极有可能造成无法挽回的损失或无法改变的严重后果</w:t>
            </w:r>
            <w:r>
              <w:rPr>
                <w:rFonts w:hint="eastAsia" w:asciiTheme="minorEastAsia" w:hAnsiTheme="minorEastAsia" w:eastAsiaTheme="minorEastAsia" w:cstheme="minorEastAsia"/>
                <w:sz w:val="24"/>
                <w:szCs w:val="24"/>
                <w:shd w:val="clear" w:color="auto" w:fill="FFFFFF"/>
                <w:lang w:eastAsia="zh-CN"/>
              </w:rPr>
              <w:t>的情况</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rPr>
              <w:t xml:space="preserve">        </w:t>
            </w:r>
          </w:p>
        </w:tc>
      </w:tr>
      <w:tr w14:paraId="41CA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2352E43">
            <w:pPr>
              <w:spacing w:line="320" w:lineRule="exact"/>
              <w:rPr>
                <w:rFonts w:asciiTheme="minorEastAsia" w:hAnsiTheme="minorEastAsia" w:eastAsiaTheme="minorEastAsia" w:cstheme="minorEastAsia"/>
                <w:sz w:val="24"/>
                <w:szCs w:val="24"/>
              </w:rPr>
            </w:pPr>
          </w:p>
        </w:tc>
        <w:tc>
          <w:tcPr>
            <w:tcW w:w="8232" w:type="dxa"/>
            <w:gridSpan w:val="26"/>
            <w:tcBorders>
              <w:top w:val="single" w:color="auto" w:sz="4" w:space="0"/>
              <w:left w:val="single" w:color="auto" w:sz="4" w:space="0"/>
              <w:bottom w:val="single" w:color="auto" w:sz="4" w:space="0"/>
              <w:right w:val="single" w:color="auto" w:sz="4" w:space="0"/>
              <w:tl2br w:val="nil"/>
              <w:tr2bl w:val="nil"/>
            </w:tcBorders>
          </w:tcPr>
          <w:p w14:paraId="0D9B8FC0">
            <w:pPr>
              <w:pStyle w:val="2"/>
              <w:widowControl w:val="0"/>
              <w:jc w:val="both"/>
              <w:rPr>
                <w:rFonts w:hint="default" w:ascii="宋体" w:hAnsi="宋体" w:eastAsia="宋体" w:cs="Times New Roman"/>
                <w:b/>
                <w:kern w:val="2"/>
                <w:szCs w:val="24"/>
                <w:lang w:val="en-US" w:eastAsia="zh-CN" w:bidi="ar-SA"/>
              </w:rPr>
            </w:pPr>
            <w:r>
              <w:rPr>
                <w:rFonts w:hint="eastAsia" w:ascii="宋体" w:hAnsi="宋体" w:eastAsia="宋体" w:cs="Times New Roman"/>
                <w:b/>
                <w:kern w:val="2"/>
                <w:szCs w:val="24"/>
                <w:lang w:eastAsia="zh-CN" w:bidi="ar-SA"/>
              </w:rPr>
              <w:t>是否</w:t>
            </w:r>
            <w:r>
              <w:rPr>
                <w:rFonts w:hint="eastAsia" w:ascii="宋体" w:hAnsi="宋体" w:eastAsia="宋体" w:cs="Times New Roman"/>
                <w:b/>
                <w:kern w:val="2"/>
                <w:szCs w:val="24"/>
                <w:lang w:bidi="ar-SA"/>
              </w:rPr>
              <w:t>缺少材料</w:t>
            </w:r>
            <w:r>
              <w:rPr>
                <w:rFonts w:hint="eastAsia" w:ascii="宋体" w:hAnsi="宋体" w:eastAsia="宋体" w:cs="Times New Roman"/>
                <w:b/>
                <w:kern w:val="2"/>
                <w:szCs w:val="24"/>
                <w:lang w:eastAsia="zh-CN" w:bidi="ar-SA"/>
              </w:rPr>
              <w:t>：</w:t>
            </w:r>
            <w:r>
              <w:rPr>
                <w:rFonts w:hint="eastAsia" w:ascii="宋体" w:hAnsi="宋体" w:eastAsia="宋体" w:cs="Times New Roman"/>
                <w:b/>
                <w:kern w:val="2"/>
                <w:szCs w:val="24"/>
                <w:lang w:val="en-US" w:eastAsia="zh-CN" w:bidi="ar-SA"/>
              </w:rPr>
              <w:t xml:space="preserve">      </w:t>
            </w:r>
            <w:r>
              <w:rPr>
                <w:rFonts w:hint="eastAsia" w:asciiTheme="minorEastAsia" w:hAnsiTheme="minorEastAsia" w:eastAsiaTheme="minorEastAsia" w:cstheme="minorEastAsia"/>
                <w:sz w:val="24"/>
                <w:szCs w:val="24"/>
              </w:rPr>
              <w:t xml:space="preserve">是□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否□</w:t>
            </w:r>
          </w:p>
          <w:p w14:paraId="32FEB52E">
            <w:pPr>
              <w:pStyle w:val="2"/>
              <w:widowControl w:val="0"/>
              <w:jc w:val="both"/>
              <w:rPr>
                <w:rFonts w:hint="eastAsia" w:asciiTheme="minorEastAsia" w:hAnsiTheme="minorEastAsia" w:eastAsiaTheme="minorEastAsia" w:cstheme="minorEastAsia"/>
                <w:sz w:val="24"/>
                <w:szCs w:val="24"/>
                <w:shd w:val="clear" w:color="auto" w:fill="FFFFFF"/>
                <w:lang w:val="en-US" w:eastAsia="zh-CN" w:bidi="en-US"/>
              </w:rPr>
            </w:pPr>
            <w:r>
              <w:rPr>
                <w:rFonts w:hint="eastAsia" w:asciiTheme="minorEastAsia" w:hAnsiTheme="minorEastAsia" w:eastAsiaTheme="minorEastAsia" w:cstheme="minorEastAsia"/>
                <w:sz w:val="24"/>
                <w:szCs w:val="24"/>
                <w:shd w:val="clear" w:color="auto" w:fill="FFFFFF"/>
                <w:lang w:val="en-US" w:eastAsia="zh-CN" w:bidi="en-US"/>
              </w:rPr>
              <w:t>集体研究决议情况：</w:t>
            </w:r>
          </w:p>
          <w:p w14:paraId="2A395936">
            <w:pPr>
              <w:rPr>
                <w:rFonts w:hint="eastAsia" w:ascii="宋体" w:hAnsi="宋体" w:eastAsia="宋体" w:cs="Times New Roman"/>
                <w:b/>
                <w:kern w:val="2"/>
                <w:szCs w:val="24"/>
                <w:lang w:bidi="ar-SA"/>
              </w:rPr>
            </w:pPr>
          </w:p>
          <w:p w14:paraId="253540E3">
            <w:pPr>
              <w:pStyle w:val="2"/>
              <w:rPr>
                <w:rFonts w:hint="eastAsia" w:ascii="宋体" w:hAnsi="宋体" w:eastAsia="宋体" w:cs="Times New Roman"/>
                <w:b/>
                <w:kern w:val="2"/>
                <w:szCs w:val="24"/>
                <w:lang w:bidi="ar-SA"/>
              </w:rPr>
            </w:pPr>
          </w:p>
          <w:p w14:paraId="76964448"/>
        </w:tc>
      </w:tr>
      <w:tr w14:paraId="211C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6C6201A">
            <w:pPr>
              <w:spacing w:line="320" w:lineRule="exact"/>
              <w:rPr>
                <w:rFonts w:asciiTheme="minorEastAsia" w:hAnsiTheme="minorEastAsia" w:eastAsiaTheme="minorEastAsia" w:cstheme="minorEastAsia"/>
                <w:sz w:val="24"/>
                <w:szCs w:val="24"/>
              </w:rPr>
            </w:pPr>
          </w:p>
        </w:tc>
        <w:tc>
          <w:tcPr>
            <w:tcW w:w="8232" w:type="dxa"/>
            <w:gridSpan w:val="26"/>
            <w:tcBorders>
              <w:top w:val="single" w:color="auto" w:sz="4" w:space="0"/>
              <w:left w:val="single" w:color="auto" w:sz="4" w:space="0"/>
              <w:bottom w:val="single" w:color="auto" w:sz="4" w:space="0"/>
              <w:right w:val="single" w:color="auto" w:sz="4" w:space="0"/>
              <w:tl2br w:val="nil"/>
              <w:tr2bl w:val="nil"/>
            </w:tcBorders>
          </w:tcPr>
          <w:p w14:paraId="7DBEC32A">
            <w:pPr>
              <w:spacing w:line="320" w:lineRule="exact"/>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建议救助措施：</w:t>
            </w:r>
          </w:p>
          <w:p w14:paraId="7694A421">
            <w:pPr>
              <w:spacing w:line="32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1.发放救助金  □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元（大写：                     ）</w:t>
            </w:r>
          </w:p>
          <w:p w14:paraId="724B59C5">
            <w:pPr>
              <w:spacing w:line="32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2.发放实物    □ （列出物品及数量）</w:t>
            </w:r>
          </w:p>
          <w:p w14:paraId="509DA51C">
            <w:pPr>
              <w:spacing w:line="32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3.提供转介服务□（提供转介服务情况）</w:t>
            </w:r>
          </w:p>
          <w:p w14:paraId="288813B7">
            <w:pPr>
              <w:spacing w:line="320" w:lineRule="exac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4.其它        □（提供其它救助情况） </w:t>
            </w:r>
          </w:p>
          <w:p w14:paraId="70A12437">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70A1497E">
            <w:pPr>
              <w:spacing w:line="320" w:lineRule="exact"/>
              <w:ind w:firstLine="240"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经办人签字：                      审核负责人签字：  </w:t>
            </w:r>
          </w:p>
          <w:p w14:paraId="01EAA26E">
            <w:pPr>
              <w:spacing w:line="320" w:lineRule="exact"/>
              <w:ind w:firstLine="720" w:firstLineChars="3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   月   日                        年   月   日</w:t>
            </w:r>
          </w:p>
        </w:tc>
      </w:tr>
      <w:tr w14:paraId="1C37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506" w:type="dxa"/>
            <w:tcBorders>
              <w:top w:val="single" w:color="auto" w:sz="4" w:space="0"/>
              <w:left w:val="single" w:color="auto" w:sz="4" w:space="0"/>
              <w:bottom w:val="single" w:color="auto" w:sz="4" w:space="0"/>
              <w:right w:val="single" w:color="auto" w:sz="4" w:space="0"/>
              <w:tl2br w:val="nil"/>
              <w:tr2bl w:val="nil"/>
            </w:tcBorders>
            <w:vAlign w:val="center"/>
          </w:tcPr>
          <w:p w14:paraId="3BC34852">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审</w:t>
            </w:r>
          </w:p>
          <w:p w14:paraId="4BAC42A9">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^核ˇ批</w:t>
            </w:r>
          </w:p>
          <w:p w14:paraId="70F47065">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w:t>
            </w:r>
          </w:p>
        </w:tc>
        <w:tc>
          <w:tcPr>
            <w:tcW w:w="8232" w:type="dxa"/>
            <w:gridSpan w:val="26"/>
            <w:tcBorders>
              <w:top w:val="single" w:color="auto" w:sz="4" w:space="0"/>
              <w:left w:val="single" w:color="auto" w:sz="4" w:space="0"/>
              <w:bottom w:val="single" w:color="auto" w:sz="4" w:space="0"/>
              <w:right w:val="single" w:color="auto" w:sz="4" w:space="0"/>
              <w:tl2br w:val="nil"/>
              <w:tr2bl w:val="nil"/>
            </w:tcBorders>
          </w:tcPr>
          <w:p w14:paraId="402A9A60">
            <w:pPr>
              <w:spacing w:line="320" w:lineRule="exact"/>
              <w:rPr>
                <w:rFonts w:asciiTheme="minorEastAsia" w:hAnsiTheme="minorEastAsia" w:eastAsiaTheme="minorEastAsia" w:cstheme="minorEastAsia"/>
                <w:b/>
                <w:sz w:val="24"/>
                <w:szCs w:val="24"/>
              </w:rPr>
            </w:pPr>
          </w:p>
          <w:p w14:paraId="29CB9851">
            <w:pPr>
              <w:spacing w:line="320" w:lineRule="exact"/>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街道办事处审（核）批意见（签字、盖章）</w:t>
            </w:r>
          </w:p>
          <w:p w14:paraId="06A61403">
            <w:pPr>
              <w:spacing w:line="320" w:lineRule="exact"/>
              <w:jc w:val="left"/>
              <w:rPr>
                <w:rFonts w:asciiTheme="minorEastAsia" w:hAnsiTheme="minorEastAsia" w:eastAsiaTheme="minorEastAsia" w:cstheme="minorEastAsia"/>
                <w:sz w:val="24"/>
                <w:szCs w:val="24"/>
              </w:rPr>
            </w:pPr>
          </w:p>
          <w:p w14:paraId="43DA481C">
            <w:pPr>
              <w:spacing w:line="320" w:lineRule="exact"/>
              <w:jc w:val="left"/>
              <w:rPr>
                <w:rFonts w:asciiTheme="minorEastAsia" w:hAnsiTheme="minorEastAsia" w:eastAsiaTheme="minorEastAsia" w:cstheme="minorEastAsia"/>
                <w:sz w:val="24"/>
                <w:szCs w:val="24"/>
              </w:rPr>
            </w:pPr>
          </w:p>
          <w:p w14:paraId="5FC89993">
            <w:pPr>
              <w:spacing w:line="320" w:lineRule="exact"/>
              <w:jc w:val="left"/>
              <w:rPr>
                <w:rFonts w:asciiTheme="minorEastAsia" w:hAnsiTheme="minorEastAsia" w:eastAsiaTheme="minorEastAsia" w:cstheme="minorEastAsia"/>
                <w:sz w:val="24"/>
                <w:szCs w:val="24"/>
              </w:rPr>
            </w:pPr>
          </w:p>
          <w:p w14:paraId="51C98C7D">
            <w:pPr>
              <w:spacing w:line="320" w:lineRule="exact"/>
              <w:ind w:firstLine="360" w:firstLineChars="150"/>
              <w:jc w:val="left"/>
              <w:rPr>
                <w:rFonts w:asciiTheme="minorEastAsia" w:hAnsiTheme="minorEastAsia" w:eastAsiaTheme="minorEastAsia" w:cstheme="minorEastAsia"/>
                <w:sz w:val="24"/>
                <w:szCs w:val="24"/>
              </w:rPr>
            </w:pPr>
          </w:p>
          <w:p w14:paraId="61A1C110">
            <w:pPr>
              <w:spacing w:line="320" w:lineRule="exact"/>
              <w:ind w:firstLine="240" w:firstLineChars="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主管领导签字：                         街道办事处（盖章）        </w:t>
            </w:r>
          </w:p>
          <w:p w14:paraId="47ED911F">
            <w:pPr>
              <w:spacing w:line="32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38AA9B5B">
            <w:pPr>
              <w:spacing w:line="3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年    月   日                           年    月   日</w:t>
            </w:r>
          </w:p>
        </w:tc>
      </w:tr>
    </w:tbl>
    <w:tbl>
      <w:tblPr>
        <w:tblStyle w:val="15"/>
        <w:tblpPr w:leftFromText="180" w:rightFromText="180" w:vertAnchor="text" w:horzAnchor="margin" w:tblpY="3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8"/>
      </w:tblGrid>
      <w:tr w14:paraId="6EB8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828" w:type="dxa"/>
            <w:tcBorders>
              <w:top w:val="single" w:color="auto" w:sz="4" w:space="0"/>
              <w:left w:val="single" w:color="auto" w:sz="4" w:space="0"/>
              <w:bottom w:val="single" w:color="auto" w:sz="4" w:space="0"/>
              <w:right w:val="single" w:color="auto" w:sz="4" w:space="0"/>
              <w:tl2br w:val="nil"/>
              <w:tr2bl w:val="nil"/>
            </w:tcBorders>
          </w:tcPr>
          <w:p w14:paraId="4F788113">
            <w:pPr>
              <w:spacing w:line="480" w:lineRule="exact"/>
              <w:rPr>
                <w:rFonts w:eastAsia="Times New Roman" w:cs="Calibri"/>
                <w:sz w:val="28"/>
                <w:szCs w:val="28"/>
              </w:rPr>
            </w:pPr>
          </w:p>
          <w:p w14:paraId="457FDE66">
            <w:pPr>
              <w:spacing w:line="48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相关材料装袋</w:t>
            </w:r>
          </w:p>
          <w:p w14:paraId="562A496A">
            <w:pPr>
              <w:spacing w:line="480" w:lineRule="exact"/>
              <w:rPr>
                <w:rFonts w:ascii="楷体_GB2312" w:eastAsia="楷体_GB2312" w:cs="楷体_GB2312"/>
                <w:sz w:val="28"/>
                <w:szCs w:val="28"/>
              </w:rPr>
            </w:pPr>
          </w:p>
          <w:p w14:paraId="39BB4E28">
            <w:pPr>
              <w:spacing w:line="480" w:lineRule="exact"/>
              <w:rPr>
                <w:rFonts w:ascii="楷体_GB2312" w:eastAsia="楷体_GB2312" w:cs="楷体_GB2312"/>
                <w:sz w:val="28"/>
                <w:szCs w:val="28"/>
              </w:rPr>
            </w:pPr>
          </w:p>
          <w:p w14:paraId="52935322">
            <w:pPr>
              <w:spacing w:line="480" w:lineRule="exact"/>
              <w:rPr>
                <w:rFonts w:ascii="楷体_GB2312" w:eastAsia="楷体_GB2312" w:cs="楷体_GB2312"/>
                <w:sz w:val="28"/>
                <w:szCs w:val="28"/>
              </w:rPr>
            </w:pPr>
          </w:p>
          <w:p w14:paraId="18051EAB">
            <w:pPr>
              <w:spacing w:line="480" w:lineRule="exact"/>
              <w:rPr>
                <w:rFonts w:ascii="楷体_GB2312" w:eastAsia="楷体_GB2312" w:cs="楷体_GB2312"/>
                <w:sz w:val="28"/>
                <w:szCs w:val="28"/>
              </w:rPr>
            </w:pPr>
          </w:p>
          <w:p w14:paraId="1A85C813">
            <w:pPr>
              <w:spacing w:line="480" w:lineRule="exact"/>
              <w:rPr>
                <w:rFonts w:ascii="楷体_GB2312" w:eastAsia="楷体_GB2312" w:cs="楷体_GB2312"/>
                <w:sz w:val="28"/>
                <w:szCs w:val="28"/>
              </w:rPr>
            </w:pPr>
          </w:p>
          <w:p w14:paraId="63D4EE17">
            <w:pPr>
              <w:spacing w:line="480" w:lineRule="exact"/>
              <w:rPr>
                <w:rFonts w:ascii="楷体_GB2312" w:eastAsia="楷体_GB2312" w:cs="楷体_GB2312"/>
                <w:sz w:val="28"/>
                <w:szCs w:val="28"/>
              </w:rPr>
            </w:pPr>
          </w:p>
          <w:p w14:paraId="0C8125D3">
            <w:pPr>
              <w:spacing w:line="480" w:lineRule="exact"/>
              <w:rPr>
                <w:rFonts w:ascii="楷体_GB2312" w:eastAsia="楷体_GB2312" w:cs="楷体_GB2312"/>
                <w:sz w:val="28"/>
                <w:szCs w:val="28"/>
              </w:rPr>
            </w:pPr>
          </w:p>
          <w:p w14:paraId="6512955B">
            <w:pPr>
              <w:spacing w:line="480" w:lineRule="exact"/>
              <w:rPr>
                <w:rFonts w:ascii="楷体_GB2312" w:eastAsia="楷体_GB2312" w:cs="楷体_GB2312"/>
                <w:sz w:val="28"/>
                <w:szCs w:val="28"/>
              </w:rPr>
            </w:pPr>
          </w:p>
          <w:p w14:paraId="4CE92415">
            <w:pPr>
              <w:spacing w:line="480" w:lineRule="exact"/>
              <w:ind w:firstLine="560" w:firstLineChars="200"/>
              <w:jc w:val="left"/>
              <w:rPr>
                <w:rFonts w:ascii="楷体_GB2312" w:eastAsia="楷体_GB2312" w:cs="楷体_GB2312"/>
                <w:sz w:val="28"/>
                <w:szCs w:val="28"/>
              </w:rPr>
            </w:pPr>
          </w:p>
          <w:p w14:paraId="3C4C7521">
            <w:pPr>
              <w:spacing w:line="480" w:lineRule="exact"/>
              <w:ind w:firstLine="560" w:firstLineChars="200"/>
              <w:jc w:val="left"/>
              <w:rPr>
                <w:rFonts w:ascii="楷体_GB2312" w:eastAsia="楷体_GB2312" w:cs="楷体_GB2312"/>
                <w:sz w:val="28"/>
                <w:szCs w:val="28"/>
              </w:rPr>
            </w:pPr>
          </w:p>
          <w:p w14:paraId="425907DE">
            <w:pPr>
              <w:spacing w:line="480" w:lineRule="exact"/>
              <w:ind w:firstLine="560" w:firstLineChars="200"/>
              <w:jc w:val="left"/>
              <w:rPr>
                <w:rFonts w:ascii="楷体_GB2312" w:eastAsia="楷体_GB2312" w:cs="楷体_GB2312"/>
                <w:sz w:val="28"/>
                <w:szCs w:val="28"/>
              </w:rPr>
            </w:pPr>
          </w:p>
          <w:p w14:paraId="4D41134A">
            <w:pPr>
              <w:spacing w:line="480" w:lineRule="exact"/>
              <w:ind w:firstLine="560" w:firstLineChars="200"/>
              <w:jc w:val="left"/>
              <w:rPr>
                <w:rFonts w:ascii="楷体_GB2312" w:eastAsia="楷体_GB2312" w:cs="楷体_GB2312"/>
                <w:sz w:val="28"/>
                <w:szCs w:val="28"/>
              </w:rPr>
            </w:pPr>
          </w:p>
          <w:p w14:paraId="7FA58DAD">
            <w:pPr>
              <w:spacing w:line="480" w:lineRule="exact"/>
              <w:ind w:firstLine="560" w:firstLineChars="200"/>
              <w:jc w:val="left"/>
              <w:rPr>
                <w:rFonts w:ascii="楷体_GB2312" w:eastAsia="楷体_GB2312" w:cs="楷体_GB2312"/>
                <w:sz w:val="28"/>
                <w:szCs w:val="28"/>
              </w:rPr>
            </w:pPr>
          </w:p>
          <w:p w14:paraId="363A27AB">
            <w:pPr>
              <w:spacing w:line="480" w:lineRule="exact"/>
              <w:ind w:firstLine="560" w:firstLineChars="200"/>
              <w:jc w:val="left"/>
              <w:rPr>
                <w:rFonts w:ascii="楷体_GB2312" w:eastAsia="楷体_GB2312" w:cs="楷体_GB2312"/>
                <w:sz w:val="28"/>
                <w:szCs w:val="28"/>
              </w:rPr>
            </w:pPr>
          </w:p>
          <w:p w14:paraId="400660EA">
            <w:pPr>
              <w:spacing w:line="480" w:lineRule="exact"/>
              <w:jc w:val="left"/>
              <w:rPr>
                <w:rFonts w:ascii="楷体_GB2312" w:eastAsia="楷体_GB2312" w:cs="楷体_GB2312"/>
                <w:sz w:val="28"/>
                <w:szCs w:val="28"/>
              </w:rPr>
            </w:pPr>
          </w:p>
          <w:p w14:paraId="2455F6F3">
            <w:pPr>
              <w:spacing w:line="48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材料包括：</w:t>
            </w:r>
          </w:p>
          <w:p w14:paraId="1366DE54">
            <w:pPr>
              <w:spacing w:line="48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申请人身份证、户口本复印件、家庭生活困难证明材料、医疗机构收费收据、意外灾害相关证明、意外事故相关证明、批示等。</w:t>
            </w:r>
          </w:p>
          <w:p w14:paraId="6960225F">
            <w:pPr>
              <w:spacing w:line="480" w:lineRule="exact"/>
              <w:rPr>
                <w:rFonts w:hint="eastAsia" w:asciiTheme="minorEastAsia" w:hAnsiTheme="minorEastAsia" w:eastAsiaTheme="minorEastAsia" w:cstheme="minorEastAsia"/>
                <w:sz w:val="28"/>
                <w:szCs w:val="28"/>
              </w:rPr>
            </w:pPr>
          </w:p>
          <w:p w14:paraId="41F8C90D">
            <w:pPr>
              <w:spacing w:line="480" w:lineRule="exact"/>
              <w:rPr>
                <w:rFonts w:hint="eastAsia" w:asciiTheme="minorEastAsia" w:hAnsiTheme="minorEastAsia" w:eastAsiaTheme="minorEastAsia" w:cstheme="minorEastAsia"/>
                <w:sz w:val="28"/>
                <w:szCs w:val="28"/>
              </w:rPr>
            </w:pPr>
          </w:p>
          <w:p w14:paraId="42A7A2F8">
            <w:pPr>
              <w:spacing w:line="480" w:lineRule="exact"/>
              <w:ind w:firstLine="280" w:firstLineChars="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内有证明材料       份。其中：原件     份，复印件    份。</w:t>
            </w:r>
          </w:p>
          <w:p w14:paraId="3EA4B824">
            <w:pPr>
              <w:spacing w:line="480" w:lineRule="exact"/>
              <w:ind w:firstLine="280" w:firstLineChars="100"/>
              <w:jc w:val="both"/>
              <w:rPr>
                <w:rFonts w:ascii="楷体_GB2312" w:eastAsia="楷体_GB2312" w:cs="楷体_GB2312"/>
                <w:sz w:val="28"/>
                <w:szCs w:val="28"/>
              </w:rPr>
            </w:pPr>
            <w:r>
              <w:rPr>
                <w:rFonts w:hint="eastAsia" w:asciiTheme="minorEastAsia" w:hAnsiTheme="minorEastAsia" w:eastAsiaTheme="minorEastAsia" w:cstheme="minorEastAsia"/>
                <w:sz w:val="28"/>
                <w:szCs w:val="28"/>
              </w:rPr>
              <w:t>装入时间：  年  月 日          经办人：</w:t>
            </w:r>
          </w:p>
        </w:tc>
      </w:tr>
    </w:tbl>
    <w:p w14:paraId="6A75D1E1">
      <w:pPr>
        <w:widowControl w:val="0"/>
        <w:spacing w:line="560" w:lineRule="exact"/>
        <w:rPr>
          <w:rFonts w:ascii="Times New Roman" w:hAnsi="Times New Roman" w:cs="Times New Roman"/>
          <w:kern w:val="2"/>
          <w:szCs w:val="44"/>
          <w:lang w:bidi="ar-SA"/>
        </w:rPr>
      </w:pPr>
      <w:r>
        <w:rPr>
          <w:rFonts w:hint="eastAsia" w:ascii="Times New Roman" w:hAnsi="Times New Roman" w:cs="Times New Roman"/>
          <w:kern w:val="2"/>
          <w:szCs w:val="44"/>
          <w:lang w:bidi="ar-SA"/>
        </w:rPr>
        <w:t>先行救助申请审批表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4"/>
      </w:tblGrid>
      <w:tr w14:paraId="658B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6" w:hRule="atLeast"/>
        </w:trPr>
        <w:tc>
          <w:tcPr>
            <w:tcW w:w="9054" w:type="dxa"/>
          </w:tcPr>
          <w:p w14:paraId="6FE6D1FA">
            <w:pPr>
              <w:widowControl w:val="0"/>
              <w:spacing w:before="120"/>
              <w:jc w:val="both"/>
              <w:rPr>
                <w:rFonts w:ascii="宋体" w:hAnsi="宋体" w:eastAsia="宋体" w:cs="Times New Roman"/>
                <w:kern w:val="2"/>
                <w:sz w:val="24"/>
                <w:szCs w:val="24"/>
                <w:lang w:bidi="ar-SA"/>
              </w:rPr>
            </w:pPr>
            <w:r>
              <w:rPr>
                <w:rFonts w:hint="eastAsia" w:ascii="宋体" w:hAnsi="宋体" w:eastAsia="宋体" w:cs="Times New Roman"/>
                <w:b/>
                <w:kern w:val="2"/>
                <w:sz w:val="24"/>
                <w:szCs w:val="24"/>
                <w:lang w:bidi="ar-SA"/>
              </w:rPr>
              <w:t>急难情况说明：</w:t>
            </w:r>
            <w:r>
              <w:rPr>
                <w:rFonts w:hint="eastAsia" w:ascii="宋体" w:hAnsi="宋体" w:eastAsia="宋体" w:cs="Times New Roman"/>
                <w:kern w:val="2"/>
                <w:sz w:val="24"/>
                <w:szCs w:val="24"/>
                <w:lang w:bidi="ar-SA"/>
              </w:rPr>
              <w:t xml:space="preserve"> </w:t>
            </w:r>
          </w:p>
          <w:p w14:paraId="65CE6F9C">
            <w:pPr>
              <w:widowControl w:val="0"/>
              <w:spacing w:before="12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     </w:t>
            </w:r>
          </w:p>
          <w:p w14:paraId="25E3D3C4">
            <w:pPr>
              <w:widowControl w:val="0"/>
              <w:spacing w:before="120"/>
              <w:ind w:firstLine="480" w:firstLineChars="200"/>
              <w:jc w:val="both"/>
              <w:rPr>
                <w:rFonts w:hint="default"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lang w:val="en-US" w:eastAsia="zh-CN" w:bidi="ar-SA"/>
              </w:rPr>
              <w:t xml:space="preserve">  本人承诺</w:t>
            </w:r>
            <w:r>
              <w:rPr>
                <w:rFonts w:hint="eastAsia" w:ascii="宋体" w:hAnsi="宋体" w:eastAsia="宋体" w:cs="Times New Roman"/>
                <w:kern w:val="2"/>
                <w:sz w:val="24"/>
                <w:szCs w:val="24"/>
                <w:u w:val="single"/>
                <w:lang w:val="en-US" w:eastAsia="zh-CN" w:bidi="ar-SA"/>
              </w:rPr>
              <w:t xml:space="preserve">                                                                                  </w:t>
            </w:r>
          </w:p>
          <w:p w14:paraId="00183297">
            <w:pPr>
              <w:widowControl w:val="0"/>
              <w:jc w:val="both"/>
              <w:rPr>
                <w:rFonts w:hint="eastAsia" w:ascii="宋体" w:hAnsi="宋体" w:eastAsia="宋体" w:cs="Times New Roman"/>
                <w:kern w:val="2"/>
                <w:sz w:val="24"/>
                <w:szCs w:val="24"/>
                <w:u w:val="single"/>
                <w:lang w:val="en-US" w:eastAsia="zh-CN" w:bidi="ar-SA"/>
              </w:rPr>
            </w:pPr>
          </w:p>
          <w:p w14:paraId="6CA1BCF7">
            <w:pPr>
              <w:widowControl w:val="0"/>
              <w:jc w:val="both"/>
              <w:rPr>
                <w:rFonts w:hint="default"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u w:val="single"/>
                <w:lang w:val="en-US" w:eastAsia="zh-CN" w:bidi="ar-SA"/>
              </w:rPr>
              <w:t xml:space="preserve">                                                                           </w:t>
            </w:r>
          </w:p>
          <w:p w14:paraId="5478C847">
            <w:pPr>
              <w:widowControl w:val="0"/>
              <w:spacing w:before="120"/>
              <w:jc w:val="both"/>
              <w:rPr>
                <w:rFonts w:ascii="宋体" w:hAnsi="宋体" w:eastAsia="宋体" w:cs="Times New Roman"/>
                <w:kern w:val="2"/>
                <w:sz w:val="24"/>
                <w:szCs w:val="24"/>
                <w:u w:val="single"/>
                <w:lang w:bidi="ar-SA"/>
              </w:rPr>
            </w:pPr>
          </w:p>
          <w:p w14:paraId="5C411A75">
            <w:pPr>
              <w:widowControl w:val="0"/>
              <w:jc w:val="both"/>
              <w:rPr>
                <w:rFonts w:ascii="宋体" w:hAnsi="宋体" w:eastAsia="宋体" w:cs="Times New Roman"/>
                <w:kern w:val="2"/>
                <w:sz w:val="24"/>
                <w:szCs w:val="24"/>
                <w:u w:val="single"/>
                <w:lang w:bidi="ar-SA"/>
              </w:rPr>
            </w:pPr>
            <w:r>
              <w:rPr>
                <w:rFonts w:hint="eastAsia" w:ascii="宋体" w:hAnsi="宋体" w:eastAsia="宋体" w:cs="Times New Roman"/>
                <w:kern w:val="2"/>
                <w:sz w:val="24"/>
                <w:szCs w:val="24"/>
                <w:u w:val="single"/>
                <w:lang w:val="en-US" w:eastAsia="zh-CN" w:bidi="ar-SA"/>
              </w:rPr>
              <w:t xml:space="preserve">                                                                           </w:t>
            </w:r>
          </w:p>
          <w:p w14:paraId="7A37322A">
            <w:pPr>
              <w:widowControl w:val="0"/>
              <w:spacing w:before="120"/>
              <w:jc w:val="both"/>
              <w:rPr>
                <w:rFonts w:hint="eastAsia" w:ascii="宋体" w:hAnsi="宋体" w:eastAsia="宋体" w:cs="Times New Roman"/>
                <w:kern w:val="2"/>
                <w:sz w:val="24"/>
                <w:szCs w:val="24"/>
                <w:u w:val="single"/>
                <w:lang w:val="en-US" w:eastAsia="zh-CN" w:bidi="ar-SA"/>
              </w:rPr>
            </w:pPr>
          </w:p>
          <w:p w14:paraId="6835E6FE">
            <w:pPr>
              <w:widowControl w:val="0"/>
              <w:spacing w:before="120"/>
              <w:jc w:val="both"/>
              <w:rPr>
                <w:rFonts w:ascii="宋体" w:hAnsi="宋体" w:eastAsia="宋体" w:cs="Times New Roman"/>
                <w:kern w:val="2"/>
                <w:sz w:val="24"/>
                <w:szCs w:val="24"/>
                <w:u w:val="single"/>
                <w:lang w:bidi="ar-SA"/>
              </w:rPr>
            </w:pPr>
            <w:r>
              <w:rPr>
                <w:rFonts w:hint="eastAsia" w:ascii="宋体" w:hAnsi="宋体" w:eastAsia="宋体" w:cs="Times New Roman"/>
                <w:kern w:val="2"/>
                <w:sz w:val="24"/>
                <w:szCs w:val="24"/>
                <w:u w:val="single"/>
                <w:lang w:val="en-US" w:eastAsia="zh-CN" w:bidi="ar-SA"/>
              </w:rPr>
              <w:t xml:space="preserve">                                                                          </w:t>
            </w:r>
          </w:p>
          <w:p w14:paraId="554D05AF">
            <w:pPr>
              <w:widowControl w:val="0"/>
              <w:spacing w:before="120"/>
              <w:jc w:val="both"/>
              <w:rPr>
                <w:rFonts w:ascii="宋体" w:hAnsi="宋体" w:eastAsia="宋体" w:cs="Times New Roman"/>
                <w:kern w:val="2"/>
                <w:sz w:val="24"/>
                <w:szCs w:val="24"/>
                <w:u w:val="single"/>
                <w:lang w:bidi="ar-SA"/>
              </w:rPr>
            </w:pPr>
          </w:p>
          <w:p w14:paraId="1C191A61">
            <w:pPr>
              <w:widowControl w:val="0"/>
              <w:jc w:val="both"/>
              <w:rPr>
                <w:rFonts w:ascii="宋体" w:hAnsi="宋体" w:eastAsia="宋体" w:cs="Times New Roman"/>
                <w:kern w:val="2"/>
                <w:sz w:val="24"/>
                <w:szCs w:val="24"/>
                <w:u w:val="single"/>
                <w:lang w:bidi="ar-SA"/>
              </w:rPr>
            </w:pPr>
          </w:p>
          <w:p w14:paraId="328D3187">
            <w:pPr>
              <w:widowControl w:val="0"/>
              <w:spacing w:before="120"/>
              <w:jc w:val="both"/>
              <w:rPr>
                <w:rFonts w:ascii="宋体" w:hAnsi="宋体" w:eastAsia="宋体" w:cs="Times New Roman"/>
                <w:kern w:val="2"/>
                <w:sz w:val="24"/>
                <w:szCs w:val="24"/>
                <w:u w:val="single"/>
                <w:lang w:bidi="ar-SA"/>
              </w:rPr>
            </w:pPr>
          </w:p>
          <w:p w14:paraId="03BA7C0B">
            <w:pPr>
              <w:widowControl w:val="0"/>
              <w:spacing w:line="320" w:lineRule="exact"/>
              <w:ind w:right="560" w:firstLine="4200" w:firstLineChars="1750"/>
              <w:jc w:val="both"/>
              <w:rPr>
                <w:rFonts w:hint="eastAsia" w:ascii="宋体" w:hAnsi="宋体" w:eastAsia="宋体" w:cs="Times New Roman"/>
                <w:kern w:val="2"/>
                <w:sz w:val="24"/>
                <w:szCs w:val="24"/>
                <w:lang w:bidi="ar-SA"/>
              </w:rPr>
            </w:pPr>
            <w:r>
              <w:rPr>
                <w:rFonts w:hint="eastAsia" w:ascii="宋体" w:hAnsi="宋体" w:eastAsia="宋体" w:cs="Times New Roman"/>
                <w:kern w:val="2"/>
                <w:sz w:val="24"/>
                <w:szCs w:val="24"/>
                <w:lang w:bidi="ar-SA"/>
              </w:rPr>
              <w:t xml:space="preserve">申请人签字：           </w:t>
            </w:r>
          </w:p>
          <w:p w14:paraId="3E0113D8">
            <w:pPr>
              <w:widowControl w:val="0"/>
              <w:spacing w:line="320" w:lineRule="exact"/>
              <w:ind w:right="560"/>
              <w:jc w:val="both"/>
              <w:rPr>
                <w:rFonts w:hint="eastAsia" w:ascii="宋体" w:hAnsi="宋体" w:eastAsia="宋体" w:cs="Times New Roman"/>
                <w:kern w:val="2"/>
                <w:sz w:val="24"/>
                <w:szCs w:val="24"/>
                <w:lang w:bidi="ar-SA"/>
              </w:rPr>
            </w:pPr>
          </w:p>
          <w:p w14:paraId="40F6B257">
            <w:pPr>
              <w:widowControl w:val="0"/>
              <w:spacing w:line="320" w:lineRule="exact"/>
              <w:ind w:right="560"/>
              <w:jc w:val="both"/>
              <w:rPr>
                <w:rFonts w:hint="eastAsia" w:ascii="宋体" w:hAnsi="宋体" w:eastAsia="宋体" w:cs="Times New Roman"/>
                <w:kern w:val="2"/>
                <w:sz w:val="24"/>
                <w:szCs w:val="24"/>
                <w:lang w:bidi="ar-SA"/>
              </w:rPr>
            </w:pPr>
            <w:r>
              <w:rPr>
                <w:rFonts w:hint="eastAsia" w:ascii="宋体" w:hAnsi="宋体" w:eastAsia="宋体" w:cs="Times New Roman"/>
                <w:kern w:val="2"/>
                <w:sz w:val="24"/>
                <w:szCs w:val="24"/>
                <w:lang w:bidi="ar-SA"/>
              </w:rPr>
              <w:t>网格信息员签字：                   社区（村）主任签字：</w:t>
            </w:r>
          </w:p>
          <w:p w14:paraId="7EDDFD90">
            <w:pPr>
              <w:pStyle w:val="2"/>
              <w:widowControl w:val="0"/>
              <w:rPr>
                <w:lang w:bidi="ar-SA"/>
              </w:rPr>
            </w:pPr>
          </w:p>
          <w:p w14:paraId="7387C1C6">
            <w:pPr>
              <w:widowControl w:val="0"/>
              <w:spacing w:before="120"/>
              <w:jc w:val="both"/>
              <w:rPr>
                <w:rFonts w:ascii="宋体" w:hAnsi="宋体" w:eastAsia="宋体" w:cs="Times New Roman"/>
                <w:kern w:val="2"/>
                <w:sz w:val="24"/>
                <w:szCs w:val="24"/>
                <w:lang w:bidi="ar-SA"/>
              </w:rPr>
            </w:pPr>
            <w:r>
              <w:rPr>
                <w:rFonts w:hint="eastAsia" w:ascii="宋体" w:hAnsi="宋体" w:eastAsia="宋体" w:cs="Times New Roman"/>
                <w:kern w:val="2"/>
                <w:sz w:val="24"/>
                <w:szCs w:val="24"/>
                <w:lang w:bidi="ar-SA"/>
              </w:rPr>
              <w:t xml:space="preserve">                                             年   月   日</w:t>
            </w:r>
          </w:p>
          <w:p w14:paraId="01F43B8B">
            <w:pPr>
              <w:widowControl w:val="0"/>
              <w:jc w:val="both"/>
              <w:rPr>
                <w:rFonts w:ascii="宋体" w:hAnsi="宋体" w:eastAsia="宋体" w:cs="Times New Roman"/>
                <w:kern w:val="2"/>
                <w:sz w:val="24"/>
                <w:szCs w:val="24"/>
                <w:lang w:bidi="ar-SA"/>
              </w:rPr>
            </w:pPr>
          </w:p>
        </w:tc>
      </w:tr>
      <w:tr w14:paraId="7366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054" w:type="dxa"/>
          </w:tcPr>
          <w:p w14:paraId="5DB3FC9A">
            <w:pPr>
              <w:widowControl w:val="0"/>
              <w:jc w:val="both"/>
              <w:rPr>
                <w:rFonts w:ascii="楷体_GB2312" w:hAnsi="Calibri" w:eastAsia="楷体_GB2312" w:cs="楷体_GB2312"/>
                <w:kern w:val="2"/>
                <w:sz w:val="28"/>
                <w:szCs w:val="28"/>
                <w:lang w:bidi="ar-SA"/>
              </w:rPr>
            </w:pPr>
            <w:r>
              <w:rPr>
                <w:rFonts w:hint="eastAsia" w:ascii="宋体" w:hAnsi="宋体" w:eastAsia="宋体" w:cs="Times New Roman"/>
                <w:b/>
                <w:kern w:val="2"/>
                <w:sz w:val="24"/>
                <w:szCs w:val="24"/>
                <w:lang w:bidi="ar-SA"/>
              </w:rPr>
              <w:t>街道核实情况：</w:t>
            </w:r>
            <w:r>
              <w:rPr>
                <w:rFonts w:hint="eastAsia" w:ascii="楷体_GB2312" w:hAnsi="Calibri" w:eastAsia="楷体_GB2312" w:cs="楷体_GB2312"/>
                <w:kern w:val="2"/>
                <w:sz w:val="28"/>
                <w:szCs w:val="28"/>
                <w:lang w:bidi="ar-SA"/>
              </w:rPr>
              <w:t xml:space="preserve">  </w:t>
            </w:r>
          </w:p>
          <w:p w14:paraId="76C47973">
            <w:pPr>
              <w:widowControl w:val="0"/>
              <w:ind w:firstLine="1960" w:firstLineChars="700"/>
              <w:jc w:val="both"/>
              <w:rPr>
                <w:rFonts w:hint="eastAsia" w:asciiTheme="minorEastAsia" w:hAnsiTheme="minorEastAsia" w:eastAsiaTheme="minorEastAsia" w:cstheme="minorEastAsia"/>
                <w:kern w:val="2"/>
                <w:sz w:val="28"/>
                <w:szCs w:val="28"/>
                <w:lang w:bidi="ar-SA"/>
              </w:rPr>
            </w:pPr>
            <w:r>
              <w:rPr>
                <w:rFonts w:hint="eastAsia" w:ascii="楷体_GB2312" w:hAnsi="Calibri" w:eastAsia="楷体_GB2312" w:cs="楷体_GB2312"/>
                <w:kern w:val="2"/>
                <w:sz w:val="28"/>
                <w:szCs w:val="28"/>
                <w:lang w:bidi="ar-SA"/>
              </w:rPr>
              <w:t>□</w:t>
            </w:r>
            <w:r>
              <w:rPr>
                <w:rFonts w:hint="eastAsia" w:asciiTheme="minorEastAsia" w:hAnsiTheme="minorEastAsia" w:eastAsiaTheme="minorEastAsia" w:cstheme="minorEastAsia"/>
                <w:kern w:val="2"/>
                <w:sz w:val="28"/>
                <w:szCs w:val="28"/>
                <w:lang w:bidi="ar-SA"/>
              </w:rPr>
              <w:t xml:space="preserve"> 向所在社区（村）核实  </w:t>
            </w:r>
          </w:p>
          <w:p w14:paraId="064DB24B">
            <w:pPr>
              <w:widowControl w:val="0"/>
              <w:ind w:firstLine="1960" w:firstLineChars="700"/>
              <w:jc w:val="both"/>
              <w:rPr>
                <w:rFonts w:hint="eastAsia" w:asciiTheme="minorEastAsia" w:hAnsiTheme="minorEastAsia" w:eastAsiaTheme="minorEastAsia" w:cstheme="minorEastAsia"/>
                <w:kern w:val="2"/>
                <w:sz w:val="28"/>
                <w:szCs w:val="28"/>
                <w:lang w:bidi="ar-SA"/>
              </w:rPr>
            </w:pPr>
            <w:r>
              <w:rPr>
                <w:rFonts w:hint="eastAsia" w:asciiTheme="minorEastAsia" w:hAnsiTheme="minorEastAsia" w:eastAsiaTheme="minorEastAsia" w:cstheme="minorEastAsia"/>
                <w:kern w:val="2"/>
                <w:sz w:val="28"/>
                <w:szCs w:val="28"/>
                <w:lang w:bidi="ar-SA"/>
              </w:rPr>
              <w:t>□ 申请人提供急难相关证明</w:t>
            </w:r>
          </w:p>
          <w:p w14:paraId="797BE461">
            <w:pPr>
              <w:widowControl w:val="0"/>
              <w:jc w:val="both"/>
              <w:rPr>
                <w:rFonts w:ascii="Calibri" w:hAnsi="Calibri" w:eastAsia="宋体" w:cs="Times New Roman"/>
                <w:kern w:val="2"/>
                <w:sz w:val="21"/>
                <w:szCs w:val="24"/>
                <w:lang w:bidi="ar-SA"/>
              </w:rPr>
            </w:pPr>
          </w:p>
        </w:tc>
      </w:tr>
      <w:tr w14:paraId="1FF7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9054" w:type="dxa"/>
          </w:tcPr>
          <w:p w14:paraId="4E30144F">
            <w:pPr>
              <w:widowControl w:val="0"/>
              <w:jc w:val="both"/>
              <w:rPr>
                <w:rFonts w:ascii="宋体" w:hAnsi="宋体" w:eastAsia="宋体" w:cs="Times New Roman"/>
                <w:b/>
                <w:kern w:val="2"/>
                <w:sz w:val="24"/>
                <w:szCs w:val="24"/>
                <w:lang w:bidi="ar-SA"/>
              </w:rPr>
            </w:pPr>
            <w:r>
              <w:rPr>
                <w:rFonts w:hint="eastAsia" w:ascii="宋体" w:hAnsi="宋体" w:eastAsia="宋体" w:cs="Times New Roman"/>
                <w:b/>
                <w:kern w:val="2"/>
                <w:sz w:val="24"/>
                <w:szCs w:val="24"/>
                <w:lang w:bidi="ar-SA"/>
              </w:rPr>
              <w:t>街道办事处审（核）批意见</w:t>
            </w:r>
          </w:p>
          <w:p w14:paraId="127C41DC">
            <w:pPr>
              <w:widowControl w:val="0"/>
              <w:jc w:val="both"/>
              <w:rPr>
                <w:rFonts w:ascii="Calibri" w:hAnsi="Calibri" w:eastAsia="宋体" w:cs="Times New Roman"/>
                <w:kern w:val="2"/>
                <w:sz w:val="21"/>
                <w:szCs w:val="24"/>
                <w:lang w:bidi="ar-SA"/>
              </w:rPr>
            </w:pPr>
          </w:p>
          <w:p w14:paraId="695DC86C">
            <w:pPr>
              <w:widowControl w:val="0"/>
              <w:jc w:val="both"/>
              <w:rPr>
                <w:rFonts w:ascii="宋体" w:hAnsi="宋体" w:eastAsia="宋体" w:cs="Times New Roman"/>
                <w:kern w:val="2"/>
                <w:sz w:val="24"/>
                <w:szCs w:val="24"/>
                <w:lang w:bidi="ar-SA"/>
              </w:rPr>
            </w:pPr>
            <w:r>
              <w:rPr>
                <w:rFonts w:hint="eastAsia" w:ascii="宋体" w:hAnsi="宋体" w:eastAsia="宋体" w:cs="Times New Roman"/>
                <w:kern w:val="2"/>
                <w:sz w:val="24"/>
                <w:szCs w:val="24"/>
                <w:lang w:bidi="ar-SA"/>
              </w:rPr>
              <w:t>救助金额（一般为2000元以下，含本数）：              元，大写：</w:t>
            </w:r>
          </w:p>
          <w:p w14:paraId="4170D7A5">
            <w:pPr>
              <w:widowControl w:val="0"/>
              <w:spacing w:line="320" w:lineRule="exact"/>
              <w:ind w:firstLine="360" w:firstLineChars="150"/>
              <w:jc w:val="left"/>
              <w:rPr>
                <w:rFonts w:ascii="Calibri" w:hAnsi="Calibri" w:eastAsia="宋体" w:cs="Times New Roman"/>
                <w:kern w:val="2"/>
                <w:sz w:val="24"/>
                <w:szCs w:val="24"/>
                <w:lang w:bidi="ar-SA"/>
              </w:rPr>
            </w:pPr>
          </w:p>
          <w:p w14:paraId="607923FD">
            <w:pPr>
              <w:widowControl w:val="0"/>
              <w:jc w:val="both"/>
              <w:rPr>
                <w:rFonts w:hint="eastAsia" w:ascii="宋体" w:hAnsi="宋体" w:eastAsia="宋体" w:cs="Times New Roman"/>
                <w:kern w:val="2"/>
                <w:sz w:val="24"/>
                <w:szCs w:val="24"/>
                <w:lang w:bidi="ar-SA"/>
              </w:rPr>
            </w:pPr>
            <w:r>
              <w:rPr>
                <w:rFonts w:hint="eastAsia" w:ascii="宋体" w:hAnsi="宋体" w:eastAsia="宋体" w:cs="Times New Roman"/>
                <w:kern w:val="2"/>
                <w:sz w:val="24"/>
                <w:szCs w:val="24"/>
                <w:lang w:bidi="ar-SA"/>
              </w:rPr>
              <w:t>经办人员签字：</w:t>
            </w:r>
          </w:p>
          <w:p w14:paraId="410275BB">
            <w:pPr>
              <w:widowControl w:val="0"/>
              <w:jc w:val="both"/>
              <w:rPr>
                <w:rFonts w:hint="eastAsia" w:ascii="宋体" w:hAnsi="宋体" w:eastAsia="宋体" w:cs="Times New Roman"/>
                <w:kern w:val="2"/>
                <w:sz w:val="24"/>
                <w:szCs w:val="24"/>
                <w:lang w:bidi="ar-SA"/>
              </w:rPr>
            </w:pPr>
          </w:p>
          <w:p w14:paraId="6A7C0042">
            <w:pPr>
              <w:widowControl w:val="0"/>
              <w:jc w:val="both"/>
              <w:rPr>
                <w:rFonts w:ascii="楷体_GB2312" w:hAnsi="Calibri" w:eastAsia="楷体_GB2312" w:cs="楷体_GB2312"/>
                <w:kern w:val="2"/>
                <w:sz w:val="28"/>
                <w:szCs w:val="28"/>
                <w:lang w:bidi="ar-SA"/>
              </w:rPr>
            </w:pPr>
            <w:r>
              <w:rPr>
                <w:rFonts w:hint="eastAsia" w:ascii="宋体" w:hAnsi="宋体" w:eastAsia="宋体" w:cs="Times New Roman"/>
                <w:kern w:val="2"/>
                <w:sz w:val="24"/>
                <w:szCs w:val="24"/>
                <w:lang w:bidi="ar-SA"/>
              </w:rPr>
              <w:t>科室负责人签字：                           主管领导签字：</w:t>
            </w:r>
            <w:r>
              <w:rPr>
                <w:rFonts w:hint="eastAsia" w:ascii="楷体_GB2312" w:hAnsi="Calibri" w:eastAsia="楷体_GB2312" w:cs="楷体_GB2312"/>
                <w:kern w:val="2"/>
                <w:sz w:val="28"/>
                <w:szCs w:val="28"/>
                <w:lang w:bidi="ar-SA"/>
              </w:rPr>
              <w:t xml:space="preserve">                        </w:t>
            </w:r>
          </w:p>
          <w:p w14:paraId="35207B70">
            <w:pPr>
              <w:widowControl w:val="0"/>
              <w:spacing w:line="320" w:lineRule="exact"/>
              <w:jc w:val="left"/>
              <w:rPr>
                <w:rFonts w:ascii="宋体" w:hAnsi="宋体" w:eastAsia="宋体" w:cs="Times New Roman"/>
                <w:kern w:val="2"/>
                <w:sz w:val="24"/>
                <w:szCs w:val="24"/>
                <w:lang w:bidi="ar-SA"/>
              </w:rPr>
            </w:pPr>
          </w:p>
          <w:p w14:paraId="15990513">
            <w:pPr>
              <w:widowControl w:val="0"/>
              <w:spacing w:line="320" w:lineRule="exact"/>
              <w:ind w:firstLine="5040" w:firstLineChars="2100"/>
              <w:jc w:val="left"/>
              <w:rPr>
                <w:rFonts w:ascii="宋体" w:hAnsi="宋体" w:eastAsia="宋体" w:cs="Times New Roman"/>
                <w:kern w:val="2"/>
                <w:sz w:val="24"/>
                <w:szCs w:val="24"/>
                <w:lang w:bidi="ar-SA"/>
              </w:rPr>
            </w:pPr>
            <w:r>
              <w:rPr>
                <w:rFonts w:hint="eastAsia" w:ascii="宋体" w:hAnsi="宋体" w:eastAsia="宋体" w:cs="Times New Roman"/>
                <w:kern w:val="2"/>
                <w:sz w:val="24"/>
                <w:szCs w:val="24"/>
                <w:lang w:bidi="ar-SA"/>
              </w:rPr>
              <w:t xml:space="preserve"> 街道办事处（盖章）        </w:t>
            </w:r>
          </w:p>
          <w:p w14:paraId="48DF2441">
            <w:pPr>
              <w:widowControl w:val="0"/>
              <w:spacing w:line="320" w:lineRule="exact"/>
              <w:jc w:val="both"/>
              <w:rPr>
                <w:rFonts w:ascii="宋体" w:hAnsi="宋体" w:eastAsia="宋体" w:cs="Times New Roman"/>
                <w:kern w:val="2"/>
                <w:sz w:val="24"/>
                <w:szCs w:val="24"/>
                <w:lang w:bidi="ar-SA"/>
              </w:rPr>
            </w:pPr>
            <w:r>
              <w:rPr>
                <w:rFonts w:hint="eastAsia" w:ascii="宋体" w:hAnsi="宋体" w:eastAsia="宋体" w:cs="Times New Roman"/>
                <w:kern w:val="2"/>
                <w:sz w:val="24"/>
                <w:szCs w:val="24"/>
                <w:lang w:bidi="ar-SA"/>
              </w:rPr>
              <w:t xml:space="preserve">    </w:t>
            </w:r>
          </w:p>
          <w:p w14:paraId="188CC5D9">
            <w:pPr>
              <w:widowControl w:val="0"/>
              <w:jc w:val="both"/>
              <w:rPr>
                <w:rFonts w:ascii="Calibri" w:hAnsi="Calibri" w:eastAsia="宋体" w:cs="Times New Roman"/>
                <w:kern w:val="2"/>
                <w:sz w:val="21"/>
                <w:szCs w:val="24"/>
                <w:lang w:bidi="ar-SA"/>
              </w:rPr>
            </w:pPr>
            <w:r>
              <w:rPr>
                <w:rFonts w:hint="eastAsia" w:ascii="宋体" w:hAnsi="宋体" w:eastAsia="宋体" w:cs="Times New Roman"/>
                <w:kern w:val="2"/>
                <w:sz w:val="24"/>
                <w:szCs w:val="24"/>
                <w:lang w:bidi="ar-SA"/>
              </w:rPr>
              <w:t xml:space="preserve">                                              年    月   日        </w:t>
            </w:r>
          </w:p>
        </w:tc>
      </w:tr>
    </w:tbl>
    <w:p w14:paraId="6C1E5BF0">
      <w:r>
        <w:br w:type="page"/>
      </w:r>
    </w:p>
    <w:tbl>
      <w:tblPr>
        <w:tblStyle w:val="15"/>
        <w:tblW w:w="102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5"/>
        <w:gridCol w:w="3150"/>
        <w:gridCol w:w="1496"/>
        <w:gridCol w:w="1264"/>
        <w:gridCol w:w="2235"/>
      </w:tblGrid>
      <w:tr w14:paraId="1912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0230" w:type="dxa"/>
            <w:gridSpan w:val="5"/>
            <w:tcBorders>
              <w:top w:val="nil"/>
              <w:left w:val="nil"/>
              <w:bottom w:val="single" w:color="000000" w:sz="4" w:space="0"/>
              <w:right w:val="nil"/>
            </w:tcBorders>
            <w:shd w:val="clear" w:color="auto" w:fill="auto"/>
            <w:noWrap/>
            <w:vAlign w:val="center"/>
          </w:tcPr>
          <w:p w14:paraId="748457ED">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金普新区慈善总会基金使用审批表</w:t>
            </w:r>
          </w:p>
        </w:tc>
      </w:tr>
      <w:tr w14:paraId="2F231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2085" w:type="dxa"/>
            <w:tcBorders>
              <w:top w:val="single" w:color="000000" w:sz="4" w:space="0"/>
              <w:left w:val="single" w:color="000000" w:sz="4" w:space="0"/>
              <w:bottom w:val="nil"/>
              <w:right w:val="single" w:color="000000" w:sz="4" w:space="0"/>
            </w:tcBorders>
            <w:shd w:val="clear" w:color="auto" w:fill="auto"/>
            <w:noWrap/>
            <w:vAlign w:val="center"/>
          </w:tcPr>
          <w:p w14:paraId="7739F1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申请单位</w:t>
            </w:r>
          </w:p>
        </w:tc>
        <w:tc>
          <w:tcPr>
            <w:tcW w:w="3150" w:type="dxa"/>
            <w:tcBorders>
              <w:top w:val="single" w:color="000000" w:sz="4" w:space="0"/>
              <w:left w:val="single" w:color="000000" w:sz="4" w:space="0"/>
              <w:bottom w:val="nil"/>
              <w:right w:val="single" w:color="000000" w:sz="4" w:space="0"/>
            </w:tcBorders>
            <w:shd w:val="clear" w:color="auto" w:fill="auto"/>
            <w:noWrap/>
            <w:vAlign w:val="center"/>
          </w:tcPr>
          <w:p w14:paraId="0FC21C28">
            <w:pPr>
              <w:jc w:val="center"/>
              <w:rPr>
                <w:rFonts w:hint="eastAsia" w:ascii="宋体" w:hAnsi="宋体" w:eastAsia="宋体" w:cs="宋体"/>
                <w:i w:val="0"/>
                <w:iCs w:val="0"/>
                <w:color w:val="000000"/>
                <w:sz w:val="32"/>
                <w:szCs w:val="32"/>
                <w:u w:val="none"/>
              </w:rPr>
            </w:pPr>
          </w:p>
        </w:tc>
        <w:tc>
          <w:tcPr>
            <w:tcW w:w="1496" w:type="dxa"/>
            <w:tcBorders>
              <w:top w:val="single" w:color="000000" w:sz="4" w:space="0"/>
              <w:left w:val="single" w:color="000000" w:sz="4" w:space="0"/>
              <w:bottom w:val="nil"/>
              <w:right w:val="single" w:color="000000" w:sz="4" w:space="0"/>
            </w:tcBorders>
            <w:shd w:val="clear" w:color="auto" w:fill="auto"/>
            <w:noWrap/>
            <w:vAlign w:val="center"/>
          </w:tcPr>
          <w:p w14:paraId="72E023F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申请项目</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6EBF">
            <w:pPr>
              <w:jc w:val="center"/>
              <w:rPr>
                <w:rFonts w:hint="eastAsia" w:ascii="宋体" w:hAnsi="宋体" w:eastAsia="宋体" w:cs="宋体"/>
                <w:i w:val="0"/>
                <w:iCs w:val="0"/>
                <w:color w:val="000000"/>
                <w:sz w:val="32"/>
                <w:szCs w:val="32"/>
                <w:u w:val="none"/>
              </w:rPr>
            </w:pPr>
          </w:p>
        </w:tc>
      </w:tr>
      <w:tr w14:paraId="2D94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D9E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申请事由</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459EA093">
            <w:pPr>
              <w:jc w:val="left"/>
              <w:rPr>
                <w:rFonts w:hint="eastAsia" w:ascii="宋体" w:hAnsi="宋体" w:eastAsia="宋体" w:cs="宋体"/>
                <w:i w:val="0"/>
                <w:iCs w:val="0"/>
                <w:color w:val="000000"/>
                <w:sz w:val="32"/>
                <w:szCs w:val="32"/>
                <w:u w:val="none"/>
              </w:rPr>
            </w:pPr>
          </w:p>
        </w:tc>
      </w:tr>
      <w:tr w14:paraId="075F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085" w:type="dxa"/>
            <w:tcBorders>
              <w:top w:val="nil"/>
              <w:left w:val="single" w:color="000000" w:sz="4" w:space="0"/>
              <w:bottom w:val="nil"/>
              <w:right w:val="nil"/>
            </w:tcBorders>
            <w:shd w:val="clear" w:color="auto" w:fill="auto"/>
            <w:vAlign w:val="center"/>
          </w:tcPr>
          <w:p w14:paraId="020D2A1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申请资金（元）</w:t>
            </w:r>
          </w:p>
        </w:tc>
        <w:tc>
          <w:tcPr>
            <w:tcW w:w="3150" w:type="dxa"/>
            <w:tcBorders>
              <w:top w:val="single" w:color="000000" w:sz="4" w:space="0"/>
              <w:left w:val="single" w:color="000000" w:sz="4" w:space="0"/>
              <w:bottom w:val="single" w:color="000000" w:sz="4" w:space="0"/>
              <w:right w:val="nil"/>
            </w:tcBorders>
            <w:shd w:val="clear" w:color="auto" w:fill="auto"/>
            <w:vAlign w:val="center"/>
          </w:tcPr>
          <w:p w14:paraId="2926BFED">
            <w:pPr>
              <w:jc w:val="center"/>
              <w:rPr>
                <w:rFonts w:hint="eastAsia" w:ascii="宋体" w:hAnsi="宋体" w:eastAsia="宋体" w:cs="宋体"/>
                <w:i w:val="0"/>
                <w:iCs w:val="0"/>
                <w:color w:val="000000"/>
                <w:sz w:val="32"/>
                <w:szCs w:val="32"/>
                <w:u w:val="none"/>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D49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救助人数</w:t>
            </w:r>
          </w:p>
        </w:tc>
        <w:tc>
          <w:tcPr>
            <w:tcW w:w="3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2217DB">
            <w:pPr>
              <w:jc w:val="center"/>
              <w:rPr>
                <w:rFonts w:hint="eastAsia" w:ascii="宋体" w:hAnsi="宋体" w:eastAsia="宋体" w:cs="宋体"/>
                <w:i w:val="0"/>
                <w:iCs w:val="0"/>
                <w:color w:val="000000"/>
                <w:sz w:val="32"/>
                <w:szCs w:val="32"/>
                <w:u w:val="none"/>
              </w:rPr>
            </w:pPr>
          </w:p>
        </w:tc>
      </w:tr>
      <w:tr w14:paraId="7A24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A90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申请单位    领导意见</w:t>
            </w:r>
          </w:p>
        </w:tc>
        <w:tc>
          <w:tcPr>
            <w:tcW w:w="8145" w:type="dxa"/>
            <w:gridSpan w:val="4"/>
            <w:tcBorders>
              <w:top w:val="single" w:color="000000" w:sz="4" w:space="0"/>
              <w:left w:val="nil"/>
              <w:bottom w:val="nil"/>
              <w:right w:val="single" w:color="000000" w:sz="4" w:space="0"/>
            </w:tcBorders>
            <w:shd w:val="clear" w:color="auto" w:fill="auto"/>
            <w:vAlign w:val="center"/>
          </w:tcPr>
          <w:p w14:paraId="378602A5">
            <w:pPr>
              <w:jc w:val="center"/>
              <w:rPr>
                <w:rFonts w:hint="eastAsia" w:ascii="宋体" w:hAnsi="宋体" w:eastAsia="宋体" w:cs="宋体"/>
                <w:i w:val="0"/>
                <w:iCs w:val="0"/>
                <w:color w:val="000000"/>
                <w:sz w:val="32"/>
                <w:szCs w:val="32"/>
                <w:u w:val="none"/>
              </w:rPr>
            </w:pPr>
          </w:p>
        </w:tc>
      </w:tr>
      <w:tr w14:paraId="04A2C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DA29">
            <w:pPr>
              <w:jc w:val="center"/>
              <w:rPr>
                <w:rFonts w:hint="eastAsia" w:ascii="宋体" w:hAnsi="宋体" w:eastAsia="宋体" w:cs="宋体"/>
                <w:i w:val="0"/>
                <w:iCs w:val="0"/>
                <w:color w:val="000000"/>
                <w:sz w:val="32"/>
                <w:szCs w:val="32"/>
                <w:u w:val="none"/>
              </w:rPr>
            </w:pPr>
          </w:p>
        </w:tc>
        <w:tc>
          <w:tcPr>
            <w:tcW w:w="3150" w:type="dxa"/>
            <w:tcBorders>
              <w:top w:val="nil"/>
              <w:left w:val="nil"/>
              <w:bottom w:val="nil"/>
              <w:right w:val="nil"/>
            </w:tcBorders>
            <w:shd w:val="clear" w:color="auto" w:fill="auto"/>
            <w:vAlign w:val="center"/>
          </w:tcPr>
          <w:p w14:paraId="64E2CC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经办人签字：</w:t>
            </w:r>
          </w:p>
        </w:tc>
        <w:tc>
          <w:tcPr>
            <w:tcW w:w="2760" w:type="dxa"/>
            <w:gridSpan w:val="2"/>
            <w:tcBorders>
              <w:top w:val="nil"/>
              <w:left w:val="nil"/>
              <w:bottom w:val="nil"/>
              <w:right w:val="nil"/>
            </w:tcBorders>
            <w:shd w:val="clear" w:color="auto" w:fill="auto"/>
            <w:vAlign w:val="center"/>
          </w:tcPr>
          <w:p w14:paraId="00980E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领导签字：</w:t>
            </w:r>
          </w:p>
        </w:tc>
        <w:tc>
          <w:tcPr>
            <w:tcW w:w="2235" w:type="dxa"/>
            <w:tcBorders>
              <w:top w:val="nil"/>
              <w:left w:val="nil"/>
              <w:bottom w:val="nil"/>
              <w:right w:val="single" w:color="000000" w:sz="4" w:space="0"/>
            </w:tcBorders>
            <w:shd w:val="clear" w:color="auto" w:fill="auto"/>
            <w:vAlign w:val="center"/>
          </w:tcPr>
          <w:p w14:paraId="575799C0">
            <w:pPr>
              <w:jc w:val="right"/>
              <w:rPr>
                <w:rFonts w:hint="eastAsia" w:ascii="宋体" w:hAnsi="宋体" w:eastAsia="宋体" w:cs="宋体"/>
                <w:i w:val="0"/>
                <w:iCs w:val="0"/>
                <w:color w:val="000000"/>
                <w:sz w:val="24"/>
                <w:szCs w:val="24"/>
                <w:u w:val="none"/>
              </w:rPr>
            </w:pPr>
          </w:p>
        </w:tc>
      </w:tr>
      <w:tr w14:paraId="3A279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211BC">
            <w:pPr>
              <w:jc w:val="center"/>
              <w:rPr>
                <w:rFonts w:hint="eastAsia" w:ascii="宋体" w:hAnsi="宋体" w:eastAsia="宋体" w:cs="宋体"/>
                <w:i w:val="0"/>
                <w:iCs w:val="0"/>
                <w:color w:val="000000"/>
                <w:sz w:val="32"/>
                <w:szCs w:val="32"/>
                <w:u w:val="none"/>
              </w:rPr>
            </w:pPr>
          </w:p>
        </w:tc>
        <w:tc>
          <w:tcPr>
            <w:tcW w:w="5910" w:type="dxa"/>
            <w:gridSpan w:val="3"/>
            <w:tcBorders>
              <w:top w:val="nil"/>
              <w:left w:val="nil"/>
              <w:bottom w:val="nil"/>
              <w:right w:val="nil"/>
            </w:tcBorders>
            <w:shd w:val="clear" w:color="auto" w:fill="auto"/>
            <w:vAlign w:val="center"/>
          </w:tcPr>
          <w:p w14:paraId="1BA1CF81">
            <w:pPr>
              <w:jc w:val="center"/>
              <w:rPr>
                <w:rFonts w:hint="eastAsia" w:ascii="宋体" w:hAnsi="宋体" w:eastAsia="宋体" w:cs="宋体"/>
                <w:i w:val="0"/>
                <w:iCs w:val="0"/>
                <w:color w:val="000000"/>
                <w:sz w:val="32"/>
                <w:szCs w:val="32"/>
                <w:u w:val="none"/>
              </w:rPr>
            </w:pPr>
          </w:p>
        </w:tc>
        <w:tc>
          <w:tcPr>
            <w:tcW w:w="2235" w:type="dxa"/>
            <w:tcBorders>
              <w:top w:val="nil"/>
              <w:left w:val="nil"/>
              <w:bottom w:val="nil"/>
              <w:right w:val="single" w:color="000000" w:sz="4" w:space="0"/>
            </w:tcBorders>
            <w:shd w:val="clear" w:color="auto" w:fill="auto"/>
            <w:noWrap/>
            <w:vAlign w:val="center"/>
          </w:tcPr>
          <w:p w14:paraId="08307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单位盖章</w:t>
            </w:r>
          </w:p>
        </w:tc>
      </w:tr>
      <w:tr w14:paraId="218B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jc w:val="center"/>
        </w:trPr>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7C9FB">
            <w:pPr>
              <w:jc w:val="center"/>
              <w:rPr>
                <w:rFonts w:hint="eastAsia" w:ascii="宋体" w:hAnsi="宋体" w:eastAsia="宋体" w:cs="宋体"/>
                <w:i w:val="0"/>
                <w:iCs w:val="0"/>
                <w:color w:val="000000"/>
                <w:sz w:val="32"/>
                <w:szCs w:val="32"/>
                <w:u w:val="none"/>
              </w:rPr>
            </w:pPr>
          </w:p>
        </w:tc>
        <w:tc>
          <w:tcPr>
            <w:tcW w:w="8145" w:type="dxa"/>
            <w:gridSpan w:val="4"/>
            <w:tcBorders>
              <w:top w:val="nil"/>
              <w:left w:val="nil"/>
              <w:bottom w:val="single" w:color="000000" w:sz="4" w:space="0"/>
              <w:right w:val="single" w:color="000000" w:sz="4" w:space="0"/>
            </w:tcBorders>
            <w:shd w:val="clear" w:color="auto" w:fill="auto"/>
            <w:vAlign w:val="center"/>
          </w:tcPr>
          <w:p w14:paraId="348BF4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14:paraId="309C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085" w:type="dxa"/>
            <w:tcBorders>
              <w:top w:val="nil"/>
              <w:left w:val="single" w:color="000000" w:sz="4" w:space="0"/>
              <w:bottom w:val="nil"/>
              <w:right w:val="nil"/>
            </w:tcBorders>
            <w:shd w:val="clear" w:color="auto" w:fill="auto"/>
            <w:vAlign w:val="center"/>
          </w:tcPr>
          <w:p w14:paraId="0E02842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项目经办审核签字</w:t>
            </w:r>
          </w:p>
        </w:tc>
        <w:tc>
          <w:tcPr>
            <w:tcW w:w="8145" w:type="dxa"/>
            <w:gridSpan w:val="4"/>
            <w:tcBorders>
              <w:top w:val="single" w:color="000000" w:sz="4" w:space="0"/>
              <w:left w:val="single" w:color="000000" w:sz="4" w:space="0"/>
              <w:bottom w:val="nil"/>
              <w:right w:val="single" w:color="000000" w:sz="4" w:space="0"/>
            </w:tcBorders>
            <w:shd w:val="clear" w:color="auto" w:fill="auto"/>
            <w:noWrap/>
            <w:vAlign w:val="center"/>
          </w:tcPr>
          <w:p w14:paraId="4291D033">
            <w:pPr>
              <w:jc w:val="left"/>
              <w:rPr>
                <w:rFonts w:hint="eastAsia" w:ascii="宋体" w:hAnsi="宋体" w:eastAsia="宋体" w:cs="宋体"/>
                <w:i w:val="0"/>
                <w:iCs w:val="0"/>
                <w:color w:val="000000"/>
                <w:sz w:val="32"/>
                <w:szCs w:val="32"/>
                <w:u w:val="none"/>
              </w:rPr>
            </w:pPr>
          </w:p>
        </w:tc>
      </w:tr>
      <w:tr w14:paraId="302A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2085" w:type="dxa"/>
            <w:tcBorders>
              <w:top w:val="single" w:color="000000" w:sz="4" w:space="0"/>
              <w:left w:val="single" w:color="000000" w:sz="4" w:space="0"/>
              <w:bottom w:val="nil"/>
              <w:right w:val="nil"/>
            </w:tcBorders>
            <w:shd w:val="clear" w:color="auto" w:fill="auto"/>
            <w:vAlign w:val="center"/>
          </w:tcPr>
          <w:p w14:paraId="4F2A10F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审批签字</w:t>
            </w:r>
          </w:p>
        </w:tc>
        <w:tc>
          <w:tcPr>
            <w:tcW w:w="8145" w:type="dxa"/>
            <w:gridSpan w:val="4"/>
            <w:tcBorders>
              <w:top w:val="single" w:color="000000" w:sz="4" w:space="0"/>
              <w:left w:val="single" w:color="000000" w:sz="4" w:space="0"/>
              <w:bottom w:val="nil"/>
              <w:right w:val="single" w:color="000000" w:sz="4" w:space="0"/>
            </w:tcBorders>
            <w:shd w:val="clear" w:color="auto" w:fill="auto"/>
            <w:noWrap/>
            <w:vAlign w:val="center"/>
          </w:tcPr>
          <w:p w14:paraId="58D7F75F">
            <w:pPr>
              <w:jc w:val="left"/>
              <w:rPr>
                <w:rFonts w:hint="eastAsia" w:ascii="宋体" w:hAnsi="宋体" w:eastAsia="宋体" w:cs="宋体"/>
                <w:i w:val="0"/>
                <w:iCs w:val="0"/>
                <w:color w:val="000000"/>
                <w:sz w:val="32"/>
                <w:szCs w:val="32"/>
                <w:u w:val="none"/>
              </w:rPr>
            </w:pPr>
          </w:p>
        </w:tc>
      </w:tr>
      <w:tr w14:paraId="4C2D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2085" w:type="dxa"/>
            <w:tcBorders>
              <w:top w:val="single" w:color="000000" w:sz="4" w:space="0"/>
              <w:left w:val="single" w:color="000000" w:sz="4" w:space="0"/>
              <w:bottom w:val="nil"/>
              <w:right w:val="nil"/>
            </w:tcBorders>
            <w:shd w:val="clear" w:color="auto" w:fill="auto"/>
            <w:vAlign w:val="center"/>
          </w:tcPr>
          <w:p w14:paraId="4B73BB4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监督人签字</w:t>
            </w:r>
          </w:p>
        </w:tc>
        <w:tc>
          <w:tcPr>
            <w:tcW w:w="8145" w:type="dxa"/>
            <w:gridSpan w:val="4"/>
            <w:tcBorders>
              <w:top w:val="single" w:color="000000" w:sz="4" w:space="0"/>
              <w:left w:val="single" w:color="000000" w:sz="4" w:space="0"/>
              <w:bottom w:val="nil"/>
              <w:right w:val="single" w:color="000000" w:sz="4" w:space="0"/>
            </w:tcBorders>
            <w:shd w:val="clear" w:color="auto" w:fill="auto"/>
            <w:noWrap/>
            <w:vAlign w:val="center"/>
          </w:tcPr>
          <w:p w14:paraId="6BBB6DDA">
            <w:pPr>
              <w:jc w:val="left"/>
              <w:rPr>
                <w:rFonts w:hint="eastAsia" w:ascii="宋体" w:hAnsi="宋体" w:eastAsia="宋体" w:cs="宋体"/>
                <w:i w:val="0"/>
                <w:iCs w:val="0"/>
                <w:color w:val="000000"/>
                <w:sz w:val="32"/>
                <w:szCs w:val="32"/>
                <w:u w:val="none"/>
              </w:rPr>
            </w:pPr>
          </w:p>
        </w:tc>
      </w:tr>
      <w:tr w14:paraId="2473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924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领取单位（个人）签字</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461C">
            <w:pPr>
              <w:jc w:val="left"/>
              <w:rPr>
                <w:rFonts w:hint="eastAsia" w:ascii="宋体" w:hAnsi="宋体" w:eastAsia="宋体" w:cs="宋体"/>
                <w:i w:val="0"/>
                <w:iCs w:val="0"/>
                <w:color w:val="000000"/>
                <w:sz w:val="32"/>
                <w:szCs w:val="32"/>
                <w:u w:val="none"/>
              </w:rPr>
            </w:pPr>
          </w:p>
        </w:tc>
      </w:tr>
      <w:tr w14:paraId="3ADD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DF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备注</w:t>
            </w:r>
          </w:p>
        </w:tc>
        <w:tc>
          <w:tcPr>
            <w:tcW w:w="81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1E51">
            <w:pPr>
              <w:jc w:val="center"/>
              <w:rPr>
                <w:rFonts w:hint="eastAsia" w:ascii="宋体" w:hAnsi="宋体" w:eastAsia="宋体" w:cs="宋体"/>
                <w:i w:val="0"/>
                <w:iCs w:val="0"/>
                <w:color w:val="000000"/>
                <w:sz w:val="32"/>
                <w:szCs w:val="32"/>
                <w:u w:val="none"/>
              </w:rPr>
            </w:pPr>
          </w:p>
        </w:tc>
      </w:tr>
    </w:tbl>
    <w:p w14:paraId="2DE77A1F">
      <w:pPr>
        <w:spacing w:before="120"/>
        <w:jc w:val="both"/>
        <w:rPr>
          <w:rFonts w:hint="eastAsia" w:ascii="Arial" w:hAnsi="Arial" w:eastAsia="方正小标宋简体" w:cs="Times New Roman"/>
          <w:sz w:val="24"/>
          <w:szCs w:val="22"/>
          <w:lang w:val="en-US" w:eastAsia="zh-CN" w:bidi="en-US"/>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45"/>
        <w:gridCol w:w="2467"/>
        <w:gridCol w:w="1979"/>
        <w:gridCol w:w="540"/>
        <w:gridCol w:w="1923"/>
      </w:tblGrid>
      <w:tr w14:paraId="116F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9054" w:type="dxa"/>
            <w:gridSpan w:val="5"/>
            <w:tcBorders>
              <w:top w:val="nil"/>
              <w:left w:val="nil"/>
              <w:bottom w:val="nil"/>
              <w:right w:val="nil"/>
            </w:tcBorders>
            <w:shd w:val="clear" w:color="auto" w:fill="auto"/>
            <w:noWrap/>
            <w:vAlign w:val="center"/>
          </w:tcPr>
          <w:p w14:paraId="0A07297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金普新区慈善总会</w:t>
            </w:r>
          </w:p>
        </w:tc>
      </w:tr>
      <w:tr w14:paraId="23BCF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054" w:type="dxa"/>
            <w:gridSpan w:val="5"/>
            <w:tcBorders>
              <w:top w:val="nil"/>
              <w:left w:val="nil"/>
              <w:bottom w:val="single" w:color="000000" w:sz="4" w:space="0"/>
              <w:right w:val="nil"/>
            </w:tcBorders>
            <w:shd w:val="clear" w:color="auto" w:fill="auto"/>
            <w:noWrap/>
            <w:vAlign w:val="center"/>
          </w:tcPr>
          <w:p w14:paraId="7EA0A994">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社区发展基金使用审批表</w:t>
            </w:r>
          </w:p>
        </w:tc>
      </w:tr>
      <w:tr w14:paraId="20E2E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2145" w:type="dxa"/>
            <w:tcBorders>
              <w:top w:val="single" w:color="000000" w:sz="4" w:space="0"/>
              <w:left w:val="single" w:color="000000" w:sz="4" w:space="0"/>
              <w:bottom w:val="nil"/>
              <w:right w:val="single" w:color="000000" w:sz="4" w:space="0"/>
            </w:tcBorders>
            <w:shd w:val="clear" w:color="auto" w:fill="auto"/>
            <w:noWrap/>
            <w:vAlign w:val="center"/>
          </w:tcPr>
          <w:p w14:paraId="577C0A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申请单位</w:t>
            </w:r>
          </w:p>
        </w:tc>
        <w:tc>
          <w:tcPr>
            <w:tcW w:w="2467" w:type="dxa"/>
            <w:tcBorders>
              <w:top w:val="single" w:color="000000" w:sz="4" w:space="0"/>
              <w:left w:val="single" w:color="000000" w:sz="4" w:space="0"/>
              <w:bottom w:val="nil"/>
              <w:right w:val="single" w:color="000000" w:sz="4" w:space="0"/>
            </w:tcBorders>
            <w:shd w:val="clear" w:color="auto" w:fill="auto"/>
            <w:noWrap/>
            <w:vAlign w:val="center"/>
          </w:tcPr>
          <w:p w14:paraId="40424728">
            <w:pPr>
              <w:jc w:val="center"/>
              <w:rPr>
                <w:rFonts w:hint="default" w:ascii="宋体" w:hAnsi="宋体" w:eastAsia="宋体" w:cs="宋体"/>
                <w:i w:val="0"/>
                <w:iCs w:val="0"/>
                <w:color w:val="000000"/>
                <w:sz w:val="32"/>
                <w:szCs w:val="32"/>
                <w:u w:val="none"/>
                <w:lang w:val="en-US" w:eastAsia="zh-CN"/>
              </w:rPr>
            </w:pPr>
            <w:r>
              <w:rPr>
                <w:rFonts w:hint="eastAsia" w:ascii="宋体" w:hAnsi="宋体" w:eastAsia="宋体" w:cs="宋体"/>
                <w:i w:val="0"/>
                <w:iCs w:val="0"/>
                <w:color w:val="000000"/>
                <w:sz w:val="32"/>
                <w:szCs w:val="32"/>
                <w:u w:val="none"/>
                <w:lang w:val="en-US" w:eastAsia="zh-CN"/>
              </w:rPr>
              <w:t xml:space="preserve">  </w:t>
            </w:r>
          </w:p>
        </w:tc>
        <w:tc>
          <w:tcPr>
            <w:tcW w:w="1979" w:type="dxa"/>
            <w:tcBorders>
              <w:top w:val="single" w:color="000000" w:sz="4" w:space="0"/>
              <w:left w:val="single" w:color="000000" w:sz="4" w:space="0"/>
              <w:bottom w:val="nil"/>
              <w:right w:val="single" w:color="000000" w:sz="4" w:space="0"/>
            </w:tcBorders>
            <w:shd w:val="clear" w:color="auto" w:fill="auto"/>
            <w:noWrap/>
            <w:vAlign w:val="center"/>
          </w:tcPr>
          <w:p w14:paraId="4EF9E03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申请项目</w:t>
            </w: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0F65">
            <w:pPr>
              <w:jc w:val="center"/>
              <w:rPr>
                <w:rFonts w:hint="eastAsia" w:ascii="宋体" w:hAnsi="宋体" w:eastAsia="宋体" w:cs="宋体"/>
                <w:i w:val="0"/>
                <w:iCs w:val="0"/>
                <w:color w:val="000000"/>
                <w:sz w:val="32"/>
                <w:szCs w:val="32"/>
                <w:u w:val="none"/>
              </w:rPr>
            </w:pPr>
          </w:p>
        </w:tc>
      </w:tr>
      <w:tr w14:paraId="310A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D6D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申请事由</w:t>
            </w:r>
          </w:p>
        </w:tc>
        <w:tc>
          <w:tcPr>
            <w:tcW w:w="690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01AD">
            <w:pPr>
              <w:jc w:val="center"/>
              <w:rPr>
                <w:rFonts w:hint="eastAsia" w:ascii="宋体" w:hAnsi="宋体" w:eastAsia="宋体" w:cs="宋体"/>
                <w:i w:val="0"/>
                <w:iCs w:val="0"/>
                <w:color w:val="000000"/>
                <w:sz w:val="32"/>
                <w:szCs w:val="32"/>
                <w:u w:val="none"/>
              </w:rPr>
            </w:pPr>
          </w:p>
        </w:tc>
      </w:tr>
      <w:tr w14:paraId="10CD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7DA3">
            <w:pPr>
              <w:jc w:val="center"/>
              <w:rPr>
                <w:rFonts w:hint="eastAsia" w:ascii="宋体" w:hAnsi="宋体" w:eastAsia="宋体" w:cs="宋体"/>
                <w:i w:val="0"/>
                <w:iCs w:val="0"/>
                <w:color w:val="000000"/>
                <w:sz w:val="32"/>
                <w:szCs w:val="32"/>
                <w:u w:val="none"/>
              </w:rPr>
            </w:pPr>
          </w:p>
        </w:tc>
        <w:tc>
          <w:tcPr>
            <w:tcW w:w="690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9FC4">
            <w:pPr>
              <w:jc w:val="center"/>
              <w:rPr>
                <w:rFonts w:hint="eastAsia" w:ascii="宋体" w:hAnsi="宋体" w:eastAsia="宋体" w:cs="宋体"/>
                <w:i w:val="0"/>
                <w:iCs w:val="0"/>
                <w:color w:val="000000"/>
                <w:sz w:val="32"/>
                <w:szCs w:val="32"/>
                <w:u w:val="none"/>
              </w:rPr>
            </w:pPr>
          </w:p>
        </w:tc>
      </w:tr>
      <w:tr w14:paraId="7B84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22E0">
            <w:pPr>
              <w:jc w:val="center"/>
              <w:rPr>
                <w:rFonts w:hint="eastAsia" w:ascii="宋体" w:hAnsi="宋体" w:eastAsia="宋体" w:cs="宋体"/>
                <w:i w:val="0"/>
                <w:iCs w:val="0"/>
                <w:color w:val="000000"/>
                <w:sz w:val="32"/>
                <w:szCs w:val="32"/>
                <w:u w:val="none"/>
              </w:rPr>
            </w:pPr>
          </w:p>
        </w:tc>
        <w:tc>
          <w:tcPr>
            <w:tcW w:w="690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0DD7">
            <w:pPr>
              <w:jc w:val="center"/>
              <w:rPr>
                <w:rFonts w:hint="eastAsia" w:ascii="宋体" w:hAnsi="宋体" w:eastAsia="宋体" w:cs="宋体"/>
                <w:i w:val="0"/>
                <w:iCs w:val="0"/>
                <w:color w:val="000000"/>
                <w:sz w:val="32"/>
                <w:szCs w:val="32"/>
                <w:u w:val="none"/>
              </w:rPr>
            </w:pPr>
          </w:p>
        </w:tc>
      </w:tr>
      <w:tr w14:paraId="2D03A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D3B7">
            <w:pPr>
              <w:jc w:val="center"/>
              <w:rPr>
                <w:rFonts w:hint="eastAsia" w:ascii="宋体" w:hAnsi="宋体" w:eastAsia="宋体" w:cs="宋体"/>
                <w:i w:val="0"/>
                <w:iCs w:val="0"/>
                <w:color w:val="000000"/>
                <w:sz w:val="32"/>
                <w:szCs w:val="32"/>
                <w:u w:val="none"/>
              </w:rPr>
            </w:pPr>
          </w:p>
        </w:tc>
        <w:tc>
          <w:tcPr>
            <w:tcW w:w="690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62EE">
            <w:pPr>
              <w:jc w:val="center"/>
              <w:rPr>
                <w:rFonts w:hint="eastAsia" w:ascii="宋体" w:hAnsi="宋体" w:eastAsia="宋体" w:cs="宋体"/>
                <w:i w:val="0"/>
                <w:iCs w:val="0"/>
                <w:color w:val="000000"/>
                <w:sz w:val="32"/>
                <w:szCs w:val="32"/>
                <w:u w:val="none"/>
              </w:rPr>
            </w:pPr>
          </w:p>
        </w:tc>
      </w:tr>
      <w:tr w14:paraId="0291F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145" w:type="dxa"/>
            <w:tcBorders>
              <w:top w:val="nil"/>
              <w:left w:val="single" w:color="000000" w:sz="4" w:space="0"/>
              <w:bottom w:val="nil"/>
              <w:right w:val="nil"/>
            </w:tcBorders>
            <w:shd w:val="clear" w:color="auto" w:fill="auto"/>
            <w:vAlign w:val="center"/>
          </w:tcPr>
          <w:p w14:paraId="6E7B4C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申请资金（元）</w:t>
            </w:r>
          </w:p>
        </w:tc>
        <w:tc>
          <w:tcPr>
            <w:tcW w:w="2467" w:type="dxa"/>
            <w:tcBorders>
              <w:top w:val="single" w:color="000000" w:sz="4" w:space="0"/>
              <w:left w:val="single" w:color="000000" w:sz="4" w:space="0"/>
              <w:bottom w:val="nil"/>
              <w:right w:val="nil"/>
            </w:tcBorders>
            <w:shd w:val="clear" w:color="auto" w:fill="auto"/>
            <w:vAlign w:val="center"/>
          </w:tcPr>
          <w:p w14:paraId="59D33936">
            <w:pPr>
              <w:jc w:val="center"/>
              <w:rPr>
                <w:rFonts w:hint="eastAsia" w:ascii="宋体" w:hAnsi="宋体" w:eastAsia="宋体" w:cs="宋体"/>
                <w:i w:val="0"/>
                <w:iCs w:val="0"/>
                <w:color w:val="000000"/>
                <w:sz w:val="32"/>
                <w:szCs w:val="32"/>
                <w:u w:val="none"/>
              </w:rPr>
            </w:pPr>
          </w:p>
        </w:tc>
        <w:tc>
          <w:tcPr>
            <w:tcW w:w="1979" w:type="dxa"/>
            <w:tcBorders>
              <w:top w:val="single" w:color="000000" w:sz="4" w:space="0"/>
              <w:left w:val="single" w:color="000000" w:sz="4" w:space="0"/>
              <w:bottom w:val="nil"/>
              <w:right w:val="single" w:color="000000" w:sz="4" w:space="0"/>
            </w:tcBorders>
            <w:shd w:val="clear" w:color="auto" w:fill="auto"/>
            <w:vAlign w:val="center"/>
          </w:tcPr>
          <w:p w14:paraId="6BAC91F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救助人数</w:t>
            </w: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3DA33">
            <w:pPr>
              <w:jc w:val="center"/>
              <w:rPr>
                <w:rFonts w:hint="eastAsia" w:ascii="宋体" w:hAnsi="宋体" w:eastAsia="宋体" w:cs="宋体"/>
                <w:i w:val="0"/>
                <w:iCs w:val="0"/>
                <w:color w:val="000000"/>
                <w:sz w:val="32"/>
                <w:szCs w:val="32"/>
                <w:u w:val="none"/>
              </w:rPr>
            </w:pPr>
          </w:p>
        </w:tc>
      </w:tr>
      <w:tr w14:paraId="692B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C2E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申请单位经办签字</w:t>
            </w:r>
          </w:p>
        </w:tc>
        <w:tc>
          <w:tcPr>
            <w:tcW w:w="6909" w:type="dxa"/>
            <w:gridSpan w:val="4"/>
            <w:tcBorders>
              <w:top w:val="single" w:color="000000" w:sz="4" w:space="0"/>
              <w:left w:val="single" w:color="000000" w:sz="4" w:space="0"/>
              <w:bottom w:val="nil"/>
              <w:right w:val="single" w:color="000000" w:sz="4" w:space="0"/>
            </w:tcBorders>
            <w:shd w:val="clear" w:color="auto" w:fill="auto"/>
            <w:vAlign w:val="center"/>
          </w:tcPr>
          <w:p w14:paraId="6B833799">
            <w:pPr>
              <w:jc w:val="center"/>
              <w:rPr>
                <w:rFonts w:hint="eastAsia" w:ascii="宋体" w:hAnsi="宋体" w:eastAsia="宋体" w:cs="宋体"/>
                <w:i w:val="0"/>
                <w:iCs w:val="0"/>
                <w:color w:val="000000"/>
                <w:sz w:val="32"/>
                <w:szCs w:val="32"/>
                <w:u w:val="none"/>
              </w:rPr>
            </w:pPr>
          </w:p>
        </w:tc>
      </w:tr>
      <w:tr w14:paraId="63DF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jc w:val="center"/>
        </w:trPr>
        <w:tc>
          <w:tcPr>
            <w:tcW w:w="2145" w:type="dxa"/>
            <w:vMerge w:val="restart"/>
            <w:tcBorders>
              <w:top w:val="single" w:color="000000" w:sz="4" w:space="0"/>
              <w:left w:val="single" w:color="000000" w:sz="4" w:space="0"/>
              <w:bottom w:val="single" w:color="000000" w:sz="4" w:space="0"/>
              <w:right w:val="nil"/>
            </w:tcBorders>
            <w:shd w:val="clear" w:color="auto" w:fill="auto"/>
            <w:vAlign w:val="center"/>
          </w:tcPr>
          <w:p w14:paraId="462ECCAB">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申请单位</w:t>
            </w:r>
          </w:p>
          <w:p w14:paraId="2496225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领导意见</w:t>
            </w:r>
          </w:p>
        </w:tc>
        <w:tc>
          <w:tcPr>
            <w:tcW w:w="6909" w:type="dxa"/>
            <w:gridSpan w:val="4"/>
            <w:tcBorders>
              <w:top w:val="single" w:color="000000" w:sz="4" w:space="0"/>
              <w:left w:val="single" w:color="000000" w:sz="4" w:space="0"/>
              <w:bottom w:val="nil"/>
              <w:right w:val="single" w:color="000000" w:sz="4" w:space="0"/>
            </w:tcBorders>
            <w:shd w:val="clear" w:color="auto" w:fill="auto"/>
            <w:noWrap/>
            <w:vAlign w:val="center"/>
          </w:tcPr>
          <w:p w14:paraId="795BF858">
            <w:pPr>
              <w:keepNext w:val="0"/>
              <w:keepLines w:val="0"/>
              <w:widowControl/>
              <w:suppressLineNumbers w:val="0"/>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4BCC3D6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                                               </w:t>
            </w:r>
          </w:p>
        </w:tc>
      </w:tr>
      <w:tr w14:paraId="1641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2145" w:type="dxa"/>
            <w:vMerge w:val="continue"/>
            <w:tcBorders>
              <w:top w:val="single" w:color="000000" w:sz="4" w:space="0"/>
              <w:left w:val="single" w:color="000000" w:sz="4" w:space="0"/>
              <w:bottom w:val="single" w:color="000000" w:sz="4" w:space="0"/>
              <w:right w:val="nil"/>
            </w:tcBorders>
            <w:shd w:val="clear" w:color="auto" w:fill="auto"/>
            <w:vAlign w:val="center"/>
          </w:tcPr>
          <w:p w14:paraId="4D9D5311">
            <w:pPr>
              <w:jc w:val="center"/>
              <w:rPr>
                <w:rFonts w:hint="eastAsia" w:ascii="宋体" w:hAnsi="宋体" w:eastAsia="宋体" w:cs="宋体"/>
                <w:i w:val="0"/>
                <w:iCs w:val="0"/>
                <w:color w:val="000000"/>
                <w:sz w:val="32"/>
                <w:szCs w:val="32"/>
                <w:u w:val="none"/>
              </w:rPr>
            </w:pPr>
          </w:p>
        </w:tc>
        <w:tc>
          <w:tcPr>
            <w:tcW w:w="6909" w:type="dxa"/>
            <w:gridSpan w:val="4"/>
            <w:tcBorders>
              <w:top w:val="nil"/>
              <w:left w:val="single" w:color="000000" w:sz="4" w:space="0"/>
              <w:bottom w:val="single" w:color="000000" w:sz="4" w:space="0"/>
              <w:right w:val="single" w:color="000000" w:sz="4" w:space="0"/>
            </w:tcBorders>
            <w:shd w:val="clear" w:color="auto" w:fill="auto"/>
            <w:noWrap/>
            <w:vAlign w:val="center"/>
          </w:tcPr>
          <w:p w14:paraId="5C6E4DB6">
            <w:pPr>
              <w:keepNext w:val="0"/>
              <w:keepLines w:val="0"/>
              <w:widowControl/>
              <w:suppressLineNumbers w:val="0"/>
              <w:ind w:left="4560" w:hanging="4560" w:hangingChars="19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单位盖章</w:t>
            </w:r>
          </w:p>
        </w:tc>
      </w:tr>
      <w:tr w14:paraId="74E3E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exact"/>
          <w:jc w:val="center"/>
        </w:trPr>
        <w:tc>
          <w:tcPr>
            <w:tcW w:w="2145" w:type="dxa"/>
            <w:tcBorders>
              <w:top w:val="nil"/>
              <w:left w:val="single" w:color="000000" w:sz="4" w:space="0"/>
              <w:bottom w:val="nil"/>
              <w:right w:val="nil"/>
            </w:tcBorders>
            <w:shd w:val="clear" w:color="auto" w:fill="auto"/>
            <w:vAlign w:val="center"/>
          </w:tcPr>
          <w:p w14:paraId="359F7DD5">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总会项目</w:t>
            </w:r>
          </w:p>
          <w:p w14:paraId="73D40C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经办审核</w:t>
            </w:r>
          </w:p>
        </w:tc>
        <w:tc>
          <w:tcPr>
            <w:tcW w:w="6909" w:type="dxa"/>
            <w:gridSpan w:val="4"/>
            <w:tcBorders>
              <w:top w:val="nil"/>
              <w:left w:val="single" w:color="000000" w:sz="4" w:space="0"/>
              <w:bottom w:val="single" w:color="000000" w:sz="4" w:space="0"/>
              <w:right w:val="single" w:color="000000" w:sz="4" w:space="0"/>
            </w:tcBorders>
            <w:shd w:val="clear" w:color="auto" w:fill="auto"/>
            <w:noWrap/>
            <w:vAlign w:val="center"/>
          </w:tcPr>
          <w:p w14:paraId="4EB7F7F6">
            <w:pPr>
              <w:keepNext w:val="0"/>
              <w:keepLines w:val="0"/>
              <w:widowControl/>
              <w:suppressLineNumbers w:val="0"/>
              <w:jc w:val="center"/>
              <w:textAlignment w:val="bottom"/>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color w:val="000000"/>
                <w:sz w:val="32"/>
                <w:szCs w:val="32"/>
                <w:u w:val="none"/>
                <w:lang w:val="en-US" w:eastAsia="zh-CN" w:bidi="ar"/>
              </w:rPr>
              <w:t xml:space="preserve"> </w:t>
            </w:r>
          </w:p>
        </w:tc>
      </w:tr>
      <w:tr w14:paraId="6E8D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145" w:type="dxa"/>
            <w:tcBorders>
              <w:top w:val="single" w:color="000000" w:sz="4" w:space="0"/>
              <w:left w:val="single" w:color="000000" w:sz="4" w:space="0"/>
              <w:bottom w:val="nil"/>
              <w:right w:val="nil"/>
            </w:tcBorders>
            <w:shd w:val="clear" w:color="auto" w:fill="auto"/>
            <w:vAlign w:val="center"/>
          </w:tcPr>
          <w:p w14:paraId="44D241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总会审批签字</w:t>
            </w:r>
          </w:p>
        </w:tc>
        <w:tc>
          <w:tcPr>
            <w:tcW w:w="69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6916">
            <w:pPr>
              <w:jc w:val="center"/>
              <w:rPr>
                <w:rFonts w:hint="eastAsia" w:ascii="宋体" w:hAnsi="宋体" w:eastAsia="宋体" w:cs="宋体"/>
                <w:i w:val="0"/>
                <w:iCs w:val="0"/>
                <w:color w:val="000000"/>
                <w:sz w:val="32"/>
                <w:szCs w:val="32"/>
                <w:u w:val="none"/>
              </w:rPr>
            </w:pPr>
          </w:p>
        </w:tc>
      </w:tr>
      <w:tr w14:paraId="561A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exact"/>
          <w:jc w:val="center"/>
        </w:trPr>
        <w:tc>
          <w:tcPr>
            <w:tcW w:w="2145" w:type="dxa"/>
            <w:tcBorders>
              <w:top w:val="single" w:color="000000" w:sz="4" w:space="0"/>
              <w:left w:val="single" w:color="000000" w:sz="4" w:space="0"/>
              <w:bottom w:val="nil"/>
              <w:right w:val="nil"/>
            </w:tcBorders>
            <w:shd w:val="clear" w:color="auto" w:fill="auto"/>
            <w:vAlign w:val="center"/>
          </w:tcPr>
          <w:p w14:paraId="5B966F1F">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 xml:space="preserve">总会监督人 </w:t>
            </w:r>
          </w:p>
          <w:p w14:paraId="79E451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签字</w:t>
            </w:r>
          </w:p>
        </w:tc>
        <w:tc>
          <w:tcPr>
            <w:tcW w:w="6909" w:type="dxa"/>
            <w:gridSpan w:val="4"/>
            <w:tcBorders>
              <w:top w:val="single" w:color="000000" w:sz="4" w:space="0"/>
              <w:left w:val="single" w:color="000000" w:sz="4" w:space="0"/>
              <w:bottom w:val="nil"/>
              <w:right w:val="single" w:color="000000" w:sz="4" w:space="0"/>
            </w:tcBorders>
            <w:shd w:val="clear" w:color="auto" w:fill="auto"/>
            <w:noWrap/>
            <w:vAlign w:val="center"/>
          </w:tcPr>
          <w:p w14:paraId="21928911">
            <w:pPr>
              <w:jc w:val="center"/>
              <w:rPr>
                <w:rFonts w:hint="eastAsia" w:ascii="宋体" w:hAnsi="宋体" w:eastAsia="宋体" w:cs="宋体"/>
                <w:i w:val="0"/>
                <w:iCs w:val="0"/>
                <w:color w:val="000000"/>
                <w:sz w:val="32"/>
                <w:szCs w:val="32"/>
                <w:u w:val="none"/>
              </w:rPr>
            </w:pPr>
          </w:p>
        </w:tc>
      </w:tr>
      <w:tr w14:paraId="6395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exac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C3C1">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领取单位</w:t>
            </w:r>
          </w:p>
          <w:p w14:paraId="020C031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（个人）签字</w:t>
            </w:r>
          </w:p>
        </w:tc>
        <w:tc>
          <w:tcPr>
            <w:tcW w:w="69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C825">
            <w:pPr>
              <w:jc w:val="center"/>
              <w:rPr>
                <w:rFonts w:hint="eastAsia" w:ascii="宋体" w:hAnsi="宋体" w:eastAsia="宋体" w:cs="宋体"/>
                <w:i w:val="0"/>
                <w:iCs w:val="0"/>
                <w:color w:val="000000"/>
                <w:sz w:val="32"/>
                <w:szCs w:val="32"/>
                <w:u w:val="none"/>
              </w:rPr>
            </w:pPr>
          </w:p>
        </w:tc>
      </w:tr>
      <w:tr w14:paraId="0CF36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8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备注</w:t>
            </w:r>
          </w:p>
        </w:tc>
        <w:tc>
          <w:tcPr>
            <w:tcW w:w="2467" w:type="dxa"/>
            <w:tcBorders>
              <w:top w:val="nil"/>
              <w:left w:val="nil"/>
              <w:bottom w:val="single" w:color="000000" w:sz="4" w:space="0"/>
              <w:right w:val="nil"/>
            </w:tcBorders>
            <w:shd w:val="clear" w:color="auto" w:fill="auto"/>
            <w:noWrap/>
            <w:vAlign w:val="center"/>
          </w:tcPr>
          <w:p w14:paraId="54B29C65">
            <w:pPr>
              <w:jc w:val="center"/>
              <w:rPr>
                <w:rFonts w:hint="eastAsia" w:ascii="宋体" w:hAnsi="宋体" w:eastAsia="宋体" w:cs="宋体"/>
                <w:i w:val="0"/>
                <w:iCs w:val="0"/>
                <w:color w:val="000000"/>
                <w:sz w:val="32"/>
                <w:szCs w:val="32"/>
                <w:u w:val="none"/>
              </w:rPr>
            </w:pPr>
          </w:p>
        </w:tc>
        <w:tc>
          <w:tcPr>
            <w:tcW w:w="1979" w:type="dxa"/>
            <w:tcBorders>
              <w:top w:val="nil"/>
              <w:left w:val="nil"/>
              <w:bottom w:val="single" w:color="000000" w:sz="4" w:space="0"/>
              <w:right w:val="nil"/>
            </w:tcBorders>
            <w:shd w:val="clear" w:color="auto" w:fill="auto"/>
            <w:noWrap/>
            <w:vAlign w:val="center"/>
          </w:tcPr>
          <w:p w14:paraId="3FFBDD4C">
            <w:pPr>
              <w:jc w:val="center"/>
              <w:rPr>
                <w:rFonts w:hint="eastAsia" w:ascii="宋体" w:hAnsi="宋体" w:eastAsia="宋体" w:cs="宋体"/>
                <w:i w:val="0"/>
                <w:iCs w:val="0"/>
                <w:color w:val="000000"/>
                <w:sz w:val="32"/>
                <w:szCs w:val="32"/>
                <w:u w:val="none"/>
              </w:rPr>
            </w:pPr>
          </w:p>
        </w:tc>
        <w:tc>
          <w:tcPr>
            <w:tcW w:w="540" w:type="dxa"/>
            <w:tcBorders>
              <w:top w:val="nil"/>
              <w:left w:val="nil"/>
              <w:bottom w:val="single" w:color="000000" w:sz="4" w:space="0"/>
              <w:right w:val="nil"/>
            </w:tcBorders>
            <w:shd w:val="clear" w:color="auto" w:fill="auto"/>
            <w:noWrap/>
            <w:vAlign w:val="center"/>
          </w:tcPr>
          <w:p w14:paraId="640A8239">
            <w:pPr>
              <w:jc w:val="center"/>
              <w:rPr>
                <w:rFonts w:hint="eastAsia" w:ascii="宋体" w:hAnsi="宋体" w:eastAsia="宋体" w:cs="宋体"/>
                <w:i w:val="0"/>
                <w:iCs w:val="0"/>
                <w:color w:val="000000"/>
                <w:sz w:val="32"/>
                <w:szCs w:val="32"/>
                <w:u w:val="none"/>
              </w:rPr>
            </w:pPr>
          </w:p>
        </w:tc>
        <w:tc>
          <w:tcPr>
            <w:tcW w:w="1923" w:type="dxa"/>
            <w:tcBorders>
              <w:top w:val="nil"/>
              <w:left w:val="nil"/>
              <w:bottom w:val="single" w:color="000000" w:sz="4" w:space="0"/>
              <w:right w:val="single" w:color="000000" w:sz="4" w:space="0"/>
            </w:tcBorders>
            <w:shd w:val="clear" w:color="auto" w:fill="auto"/>
            <w:noWrap/>
            <w:vAlign w:val="center"/>
          </w:tcPr>
          <w:p w14:paraId="1D9A0BD6">
            <w:pPr>
              <w:jc w:val="center"/>
              <w:rPr>
                <w:rFonts w:hint="eastAsia" w:ascii="宋体" w:hAnsi="宋体" w:eastAsia="宋体" w:cs="宋体"/>
                <w:i w:val="0"/>
                <w:iCs w:val="0"/>
                <w:color w:val="000000"/>
                <w:sz w:val="24"/>
                <w:szCs w:val="24"/>
                <w:u w:val="none"/>
              </w:rPr>
            </w:pPr>
          </w:p>
        </w:tc>
      </w:tr>
    </w:tbl>
    <w:p w14:paraId="33B6F019">
      <w:pPr>
        <w:pStyle w:val="13"/>
        <w:shd w:val="clear" w:color="auto" w:fill="FFFFFF"/>
        <w:snapToGrid w:val="0"/>
        <w:spacing w:line="360" w:lineRule="auto"/>
        <w:jc w:val="both"/>
      </w:pPr>
    </w:p>
    <w:sectPr>
      <w:footerReference r:id="rId3" w:type="default"/>
      <w:type w:val="continuous"/>
      <w:pgSz w:w="11900" w:h="16840"/>
      <w:pgMar w:top="2098" w:right="1474" w:bottom="1985" w:left="1588" w:header="1052" w:footer="1052"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93E9">
    <w:pPr>
      <w:pStyle w:val="11"/>
    </w:pPr>
    <w:r>
      <w:rPr>
        <w:sz w:val="18"/>
      </w:rP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1971584">
                <w:pPr>
                  <w:pStyle w:val="11"/>
                </w:pPr>
                <w:r>
                  <w:fldChar w:fldCharType="begin"/>
                </w:r>
                <w:r>
                  <w:instrText xml:space="preserve"> PAGE  \* MERGEFORMAT </w:instrText>
                </w:r>
                <w:r>
                  <w:fldChar w:fldCharType="separate"/>
                </w:r>
                <w:r>
                  <w:t>1</w:t>
                </w:r>
                <w:r>
                  <w:fldChar w:fldCharType="end"/>
                </w:r>
              </w:p>
            </w:txbxContent>
          </v:textbox>
        </v:shape>
      </w:pict>
    </w:r>
    <w:r>
      <w:pict>
        <v:shape id="文本框 11"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84C4601">
                <w:pPr>
                  <w:pStyle w:val="11"/>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D2A03"/>
    <w:rsid w:val="00003905"/>
    <w:rsid w:val="000414F5"/>
    <w:rsid w:val="00046B11"/>
    <w:rsid w:val="00067416"/>
    <w:rsid w:val="000719E1"/>
    <w:rsid w:val="000A6039"/>
    <w:rsid w:val="000D3971"/>
    <w:rsid w:val="000F5D8B"/>
    <w:rsid w:val="000F69BC"/>
    <w:rsid w:val="001003D6"/>
    <w:rsid w:val="00103DA6"/>
    <w:rsid w:val="00105148"/>
    <w:rsid w:val="001300AC"/>
    <w:rsid w:val="001356D5"/>
    <w:rsid w:val="001619AC"/>
    <w:rsid w:val="001703A9"/>
    <w:rsid w:val="001A563B"/>
    <w:rsid w:val="001C568B"/>
    <w:rsid w:val="00205E96"/>
    <w:rsid w:val="0023050B"/>
    <w:rsid w:val="00293C5C"/>
    <w:rsid w:val="002B3D3B"/>
    <w:rsid w:val="002B5C42"/>
    <w:rsid w:val="002D0638"/>
    <w:rsid w:val="002E41B4"/>
    <w:rsid w:val="002E5302"/>
    <w:rsid w:val="002F3398"/>
    <w:rsid w:val="00304914"/>
    <w:rsid w:val="0037777B"/>
    <w:rsid w:val="00390B0A"/>
    <w:rsid w:val="003A614B"/>
    <w:rsid w:val="003B14D9"/>
    <w:rsid w:val="003B3FD3"/>
    <w:rsid w:val="003E1360"/>
    <w:rsid w:val="003E7991"/>
    <w:rsid w:val="003F0CDD"/>
    <w:rsid w:val="00422582"/>
    <w:rsid w:val="00456677"/>
    <w:rsid w:val="00466814"/>
    <w:rsid w:val="00474BD2"/>
    <w:rsid w:val="004A00CE"/>
    <w:rsid w:val="004A57FE"/>
    <w:rsid w:val="004B1C25"/>
    <w:rsid w:val="004B4DB7"/>
    <w:rsid w:val="004F10DC"/>
    <w:rsid w:val="005116D2"/>
    <w:rsid w:val="00513774"/>
    <w:rsid w:val="00543F96"/>
    <w:rsid w:val="005775C2"/>
    <w:rsid w:val="00580115"/>
    <w:rsid w:val="005A4A62"/>
    <w:rsid w:val="005B4581"/>
    <w:rsid w:val="005C5F99"/>
    <w:rsid w:val="005D7CF5"/>
    <w:rsid w:val="00601618"/>
    <w:rsid w:val="006117B6"/>
    <w:rsid w:val="00622B37"/>
    <w:rsid w:val="00636D6E"/>
    <w:rsid w:val="00642220"/>
    <w:rsid w:val="00643CE7"/>
    <w:rsid w:val="00647866"/>
    <w:rsid w:val="00660AAF"/>
    <w:rsid w:val="0067040D"/>
    <w:rsid w:val="006755D6"/>
    <w:rsid w:val="00681CD7"/>
    <w:rsid w:val="00692465"/>
    <w:rsid w:val="006B6684"/>
    <w:rsid w:val="006D2921"/>
    <w:rsid w:val="006F7489"/>
    <w:rsid w:val="007007D3"/>
    <w:rsid w:val="00715256"/>
    <w:rsid w:val="00751367"/>
    <w:rsid w:val="00757ACD"/>
    <w:rsid w:val="00761F1F"/>
    <w:rsid w:val="00762BDE"/>
    <w:rsid w:val="007636EE"/>
    <w:rsid w:val="00767968"/>
    <w:rsid w:val="00782B94"/>
    <w:rsid w:val="007A3CB5"/>
    <w:rsid w:val="007B769F"/>
    <w:rsid w:val="007C0C37"/>
    <w:rsid w:val="007C3524"/>
    <w:rsid w:val="007C5498"/>
    <w:rsid w:val="007D1D3E"/>
    <w:rsid w:val="007D2A03"/>
    <w:rsid w:val="007E124D"/>
    <w:rsid w:val="00800833"/>
    <w:rsid w:val="00800CA1"/>
    <w:rsid w:val="00806BA2"/>
    <w:rsid w:val="00807B33"/>
    <w:rsid w:val="00815BD3"/>
    <w:rsid w:val="00845554"/>
    <w:rsid w:val="00856CB8"/>
    <w:rsid w:val="00893EED"/>
    <w:rsid w:val="008B28A8"/>
    <w:rsid w:val="008B72F8"/>
    <w:rsid w:val="008E1CAA"/>
    <w:rsid w:val="008F1FF7"/>
    <w:rsid w:val="00907686"/>
    <w:rsid w:val="00932D16"/>
    <w:rsid w:val="00934A4D"/>
    <w:rsid w:val="009421E5"/>
    <w:rsid w:val="0096130B"/>
    <w:rsid w:val="00964C0F"/>
    <w:rsid w:val="00975B33"/>
    <w:rsid w:val="009B18F4"/>
    <w:rsid w:val="009B5AB2"/>
    <w:rsid w:val="009D6D54"/>
    <w:rsid w:val="00A0336C"/>
    <w:rsid w:val="00A108B2"/>
    <w:rsid w:val="00A110CC"/>
    <w:rsid w:val="00A1305F"/>
    <w:rsid w:val="00A27F31"/>
    <w:rsid w:val="00A6567A"/>
    <w:rsid w:val="00A81AB1"/>
    <w:rsid w:val="00AC16A4"/>
    <w:rsid w:val="00AD59FD"/>
    <w:rsid w:val="00AF0EFD"/>
    <w:rsid w:val="00AF30A9"/>
    <w:rsid w:val="00B46EE9"/>
    <w:rsid w:val="00B51386"/>
    <w:rsid w:val="00B667A6"/>
    <w:rsid w:val="00B731E9"/>
    <w:rsid w:val="00BB4942"/>
    <w:rsid w:val="00BD3B77"/>
    <w:rsid w:val="00BD4518"/>
    <w:rsid w:val="00BD4BB7"/>
    <w:rsid w:val="00BF4832"/>
    <w:rsid w:val="00C15DD2"/>
    <w:rsid w:val="00C42C3E"/>
    <w:rsid w:val="00C639E3"/>
    <w:rsid w:val="00C77255"/>
    <w:rsid w:val="00C85BC8"/>
    <w:rsid w:val="00CA4E17"/>
    <w:rsid w:val="00CE06D6"/>
    <w:rsid w:val="00CF5CFC"/>
    <w:rsid w:val="00D05BA2"/>
    <w:rsid w:val="00D162F8"/>
    <w:rsid w:val="00D4250C"/>
    <w:rsid w:val="00D52629"/>
    <w:rsid w:val="00D86AF7"/>
    <w:rsid w:val="00D87FA0"/>
    <w:rsid w:val="00D979EE"/>
    <w:rsid w:val="00DA502A"/>
    <w:rsid w:val="00DD5FA5"/>
    <w:rsid w:val="00E42126"/>
    <w:rsid w:val="00E4611C"/>
    <w:rsid w:val="00EA4112"/>
    <w:rsid w:val="00EB71C3"/>
    <w:rsid w:val="00EC28A7"/>
    <w:rsid w:val="00EC5C0F"/>
    <w:rsid w:val="00ED1D76"/>
    <w:rsid w:val="00ED5466"/>
    <w:rsid w:val="00EE0079"/>
    <w:rsid w:val="00F05879"/>
    <w:rsid w:val="00F2712E"/>
    <w:rsid w:val="00F40A50"/>
    <w:rsid w:val="00F44E70"/>
    <w:rsid w:val="00F567F4"/>
    <w:rsid w:val="00F61D54"/>
    <w:rsid w:val="00F925EF"/>
    <w:rsid w:val="00FE7131"/>
    <w:rsid w:val="04015248"/>
    <w:rsid w:val="06023CC5"/>
    <w:rsid w:val="07611981"/>
    <w:rsid w:val="0A155269"/>
    <w:rsid w:val="104149A9"/>
    <w:rsid w:val="1F206769"/>
    <w:rsid w:val="1F881244"/>
    <w:rsid w:val="271B4B0E"/>
    <w:rsid w:val="280D678A"/>
    <w:rsid w:val="29B81F8E"/>
    <w:rsid w:val="2BF01A79"/>
    <w:rsid w:val="341A36D8"/>
    <w:rsid w:val="36EE76D0"/>
    <w:rsid w:val="38522072"/>
    <w:rsid w:val="3B2F3D97"/>
    <w:rsid w:val="3BF541E7"/>
    <w:rsid w:val="3D087B3B"/>
    <w:rsid w:val="3DEE1FBF"/>
    <w:rsid w:val="3DEE6436"/>
    <w:rsid w:val="3E443B3D"/>
    <w:rsid w:val="422643B1"/>
    <w:rsid w:val="42E40AAA"/>
    <w:rsid w:val="43F66C59"/>
    <w:rsid w:val="4A1A4BDD"/>
    <w:rsid w:val="4F420381"/>
    <w:rsid w:val="51341DBF"/>
    <w:rsid w:val="51681B7A"/>
    <w:rsid w:val="56D34810"/>
    <w:rsid w:val="57801B21"/>
    <w:rsid w:val="5DAB6AA8"/>
    <w:rsid w:val="5F9C1F27"/>
    <w:rsid w:val="659E20D6"/>
    <w:rsid w:val="66921A70"/>
    <w:rsid w:val="671F4A4D"/>
    <w:rsid w:val="6CFC1F16"/>
    <w:rsid w:val="6D4D455B"/>
    <w:rsid w:val="74107127"/>
    <w:rsid w:val="74EE5D46"/>
    <w:rsid w:val="7B09746A"/>
    <w:rsid w:val="7B762A89"/>
    <w:rsid w:val="7C597F08"/>
    <w:rsid w:val="7C640CB0"/>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center"/>
    </w:pPr>
    <w:rPr>
      <w:rFonts w:ascii="方正小标宋简体" w:hAnsi="方正小标宋简体" w:eastAsia="方正小标宋简体" w:cstheme="minorBidi"/>
      <w:sz w:val="44"/>
      <w:szCs w:val="22"/>
      <w:lang w:val="en-US" w:eastAsia="zh-CN" w:bidi="en-US"/>
    </w:rPr>
  </w:style>
  <w:style w:type="paragraph" w:styleId="3">
    <w:name w:val="heading 1"/>
    <w:next w:val="4"/>
    <w:link w:val="19"/>
    <w:qFormat/>
    <w:uiPriority w:val="9"/>
    <w:pPr>
      <w:ind w:firstLine="640" w:firstLineChars="200"/>
      <w:outlineLvl w:val="0"/>
    </w:pPr>
    <w:rPr>
      <w:rFonts w:ascii="楷体" w:hAnsi="楷体" w:eastAsia="楷体_GB2312" w:cs="黑体"/>
      <w:b/>
      <w:sz w:val="32"/>
      <w:szCs w:val="32"/>
      <w:lang w:val="en-US" w:eastAsia="zh-CN" w:bidi="en-US"/>
    </w:rPr>
  </w:style>
  <w:style w:type="paragraph" w:styleId="4">
    <w:name w:val="heading 2"/>
    <w:link w:val="20"/>
    <w:semiHidden/>
    <w:unhideWhenUsed/>
    <w:qFormat/>
    <w:uiPriority w:val="9"/>
    <w:pPr>
      <w:ind w:firstLine="640" w:firstLineChars="200"/>
      <w:jc w:val="both"/>
      <w:outlineLvl w:val="1"/>
    </w:pPr>
    <w:rPr>
      <w:rFonts w:ascii="Times New Roman" w:hAnsi="仿宋" w:eastAsia="仿宋_GB2312" w:cstheme="majorBidi"/>
      <w:sz w:val="32"/>
      <w:szCs w:val="32"/>
      <w:lang w:val="en-US" w:eastAsia="zh-CN" w:bidi="en-US"/>
    </w:rPr>
  </w:style>
  <w:style w:type="paragraph" w:styleId="5">
    <w:name w:val="heading 4"/>
    <w:basedOn w:val="1"/>
    <w:next w:val="1"/>
    <w:link w:val="21"/>
    <w:semiHidden/>
    <w:unhideWhenUsed/>
    <w:qFormat/>
    <w:uiPriority w:val="9"/>
    <w:pPr>
      <w:spacing w:before="200"/>
      <w:outlineLvl w:val="3"/>
    </w:pPr>
    <w:rPr>
      <w:rFonts w:asciiTheme="majorHAnsi" w:hAnsiTheme="majorHAnsi" w:eastAsiaTheme="majorEastAsia" w:cstheme="majorBidi"/>
      <w:b/>
      <w:bCs/>
      <w:i/>
      <w:iCs/>
      <w:sz w:val="22"/>
      <w:lang w:eastAsia="en-US"/>
    </w:rPr>
  </w:style>
  <w:style w:type="paragraph" w:styleId="6">
    <w:name w:val="heading 5"/>
    <w:basedOn w:val="1"/>
    <w:next w:val="1"/>
    <w:link w:val="22"/>
    <w:semiHidden/>
    <w:unhideWhenUsed/>
    <w:qFormat/>
    <w:uiPriority w:val="9"/>
    <w:pPr>
      <w:spacing w:before="200"/>
      <w:outlineLvl w:val="4"/>
    </w:pPr>
    <w:rPr>
      <w:rFonts w:asciiTheme="majorHAnsi" w:hAnsiTheme="majorHAnsi" w:eastAsiaTheme="majorEastAsia" w:cstheme="majorBidi"/>
      <w:b/>
      <w:bCs/>
      <w:color w:val="7E7E7E" w:themeColor="text1" w:themeTint="80"/>
      <w:sz w:val="22"/>
      <w:lang w:eastAsia="en-US"/>
    </w:rPr>
  </w:style>
  <w:style w:type="paragraph" w:styleId="7">
    <w:name w:val="heading 6"/>
    <w:basedOn w:val="1"/>
    <w:next w:val="1"/>
    <w:link w:val="23"/>
    <w:semiHidden/>
    <w:unhideWhenUsed/>
    <w:qFormat/>
    <w:uiPriority w:val="9"/>
    <w:pPr>
      <w:spacing w:line="271" w:lineRule="auto"/>
      <w:outlineLvl w:val="5"/>
    </w:pPr>
    <w:rPr>
      <w:rFonts w:asciiTheme="majorHAnsi" w:hAnsiTheme="majorHAnsi" w:eastAsiaTheme="majorEastAsia" w:cstheme="majorBidi"/>
      <w:b/>
      <w:bCs/>
      <w:i/>
      <w:iCs/>
      <w:color w:val="7E7E7E" w:themeColor="text1" w:themeTint="80"/>
      <w:sz w:val="22"/>
      <w:lang w:eastAsia="en-US"/>
    </w:rPr>
  </w:style>
  <w:style w:type="paragraph" w:styleId="8">
    <w:name w:val="heading 7"/>
    <w:basedOn w:val="1"/>
    <w:next w:val="1"/>
    <w:link w:val="24"/>
    <w:semiHidden/>
    <w:unhideWhenUsed/>
    <w:qFormat/>
    <w:uiPriority w:val="9"/>
    <w:pPr>
      <w:outlineLvl w:val="6"/>
    </w:pPr>
    <w:rPr>
      <w:rFonts w:asciiTheme="majorHAnsi" w:hAnsiTheme="majorHAnsi" w:eastAsiaTheme="majorEastAsia" w:cstheme="majorBidi"/>
      <w:i/>
      <w:iCs/>
      <w:sz w:val="22"/>
      <w:lang w:eastAsia="en-US"/>
    </w:rPr>
  </w:style>
  <w:style w:type="paragraph" w:styleId="9">
    <w:name w:val="heading 8"/>
    <w:basedOn w:val="1"/>
    <w:next w:val="1"/>
    <w:link w:val="25"/>
    <w:semiHidden/>
    <w:unhideWhenUsed/>
    <w:qFormat/>
    <w:uiPriority w:val="9"/>
    <w:pPr>
      <w:outlineLvl w:val="7"/>
    </w:pPr>
    <w:rPr>
      <w:rFonts w:asciiTheme="majorHAnsi" w:hAnsiTheme="majorHAnsi" w:eastAsiaTheme="majorEastAsia" w:cstheme="majorBidi"/>
      <w:sz w:val="20"/>
      <w:szCs w:val="20"/>
      <w:lang w:eastAsia="en-US"/>
    </w:rPr>
  </w:style>
  <w:style w:type="paragraph" w:styleId="10">
    <w:name w:val="heading 9"/>
    <w:basedOn w:val="1"/>
    <w:next w:val="1"/>
    <w:link w:val="26"/>
    <w:semiHidden/>
    <w:unhideWhenUsed/>
    <w:qFormat/>
    <w:uiPriority w:val="9"/>
    <w:pPr>
      <w:outlineLvl w:val="8"/>
    </w:pPr>
    <w:rPr>
      <w:rFonts w:asciiTheme="majorHAnsi" w:hAnsiTheme="majorHAnsi" w:eastAsiaTheme="majorEastAsia" w:cstheme="majorBidi"/>
      <w:i/>
      <w:iCs/>
      <w:spacing w:val="5"/>
      <w:sz w:val="20"/>
      <w:szCs w:val="20"/>
      <w:lang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11">
    <w:name w:val="footer"/>
    <w:basedOn w:val="1"/>
    <w:link w:val="29"/>
    <w:qFormat/>
    <w:uiPriority w:val="99"/>
    <w:pPr>
      <w:tabs>
        <w:tab w:val="center" w:pos="4153"/>
        <w:tab w:val="right" w:pos="8306"/>
      </w:tabs>
      <w:snapToGrid w:val="0"/>
      <w:jc w:val="left"/>
    </w:pPr>
    <w:rPr>
      <w:sz w:val="18"/>
    </w:rPr>
  </w:style>
  <w:style w:type="paragraph" w:styleId="12">
    <w:name w:val="header"/>
    <w:basedOn w:val="1"/>
    <w:unhideWhenUsed/>
    <w:qFormat/>
    <w:uiPriority w:val="99"/>
    <w:pPr>
      <w:pBdr>
        <w:bottom w:val="single" w:color="auto" w:sz="6" w:space="1"/>
      </w:pBdr>
      <w:tabs>
        <w:tab w:val="center" w:pos="4153"/>
        <w:tab w:val="right" w:pos="8306"/>
      </w:tabs>
      <w:snapToGrid w:val="0"/>
    </w:pPr>
    <w:rPr>
      <w:rFonts w:hint="eastAsia"/>
      <w:sz w:val="18"/>
      <w:szCs w:val="18"/>
    </w:rPr>
  </w:style>
  <w:style w:type="paragraph" w:styleId="13">
    <w:name w:val="Normal (Web)"/>
    <w:basedOn w:val="1"/>
    <w:qFormat/>
    <w:uiPriority w:val="0"/>
    <w:pPr>
      <w:jc w:val="left"/>
    </w:pPr>
    <w:rPr>
      <w:sz w:val="24"/>
    </w:rPr>
  </w:style>
  <w:style w:type="paragraph" w:styleId="14">
    <w:name w:val="Title"/>
    <w:basedOn w:val="1"/>
    <w:next w:val="1"/>
    <w:link w:val="30"/>
    <w:qFormat/>
    <w:uiPriority w:val="0"/>
    <w:pPr>
      <w:adjustRightInd w:val="0"/>
      <w:snapToGrid w:val="0"/>
      <w:spacing w:beforeLines="50" w:afterLines="50" w:line="560" w:lineRule="exact"/>
      <w:outlineLvl w:val="0"/>
    </w:pPr>
    <w:rPr>
      <w:rFonts w:ascii="Cambria" w:hAnsi="Cambria"/>
      <w:bCs/>
      <w:szCs w:val="32"/>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rPr>
  </w:style>
  <w:style w:type="character" w:customStyle="1" w:styleId="19">
    <w:name w:val="标题 1 Char"/>
    <w:basedOn w:val="17"/>
    <w:link w:val="3"/>
    <w:qFormat/>
    <w:uiPriority w:val="9"/>
    <w:rPr>
      <w:rFonts w:ascii="楷体" w:hAnsi="楷体" w:eastAsia="楷体_GB2312" w:cs="黑体"/>
      <w:b/>
      <w:sz w:val="32"/>
      <w:szCs w:val="32"/>
      <w:lang w:eastAsia="zh-CN"/>
    </w:rPr>
  </w:style>
  <w:style w:type="character" w:customStyle="1" w:styleId="20">
    <w:name w:val="标题 2 Char"/>
    <w:basedOn w:val="17"/>
    <w:link w:val="4"/>
    <w:qFormat/>
    <w:uiPriority w:val="9"/>
    <w:rPr>
      <w:rFonts w:ascii="Times New Roman" w:hAnsi="仿宋" w:eastAsia="仿宋_GB2312" w:cstheme="majorBidi"/>
      <w:sz w:val="32"/>
      <w:szCs w:val="32"/>
      <w:lang w:eastAsia="zh-CN"/>
    </w:rPr>
  </w:style>
  <w:style w:type="character" w:customStyle="1" w:styleId="21">
    <w:name w:val="标题 4 Char"/>
    <w:basedOn w:val="17"/>
    <w:link w:val="5"/>
    <w:semiHidden/>
    <w:qFormat/>
    <w:uiPriority w:val="9"/>
    <w:rPr>
      <w:rFonts w:asciiTheme="majorHAnsi" w:hAnsiTheme="majorHAnsi" w:eastAsiaTheme="majorEastAsia" w:cstheme="majorBidi"/>
      <w:b/>
      <w:bCs/>
      <w:i/>
      <w:iCs/>
    </w:rPr>
  </w:style>
  <w:style w:type="character" w:customStyle="1" w:styleId="22">
    <w:name w:val="标题 5 Char"/>
    <w:basedOn w:val="17"/>
    <w:link w:val="6"/>
    <w:semiHidden/>
    <w:qFormat/>
    <w:uiPriority w:val="9"/>
    <w:rPr>
      <w:rFonts w:asciiTheme="majorHAnsi" w:hAnsiTheme="majorHAnsi" w:eastAsiaTheme="majorEastAsia" w:cstheme="majorBidi"/>
      <w:b/>
      <w:bCs/>
      <w:color w:val="7E7E7E" w:themeColor="text1" w:themeTint="80"/>
    </w:rPr>
  </w:style>
  <w:style w:type="character" w:customStyle="1" w:styleId="23">
    <w:name w:val="标题 6 Char"/>
    <w:basedOn w:val="17"/>
    <w:link w:val="7"/>
    <w:semiHidden/>
    <w:qFormat/>
    <w:uiPriority w:val="9"/>
    <w:rPr>
      <w:rFonts w:asciiTheme="majorHAnsi" w:hAnsiTheme="majorHAnsi" w:eastAsiaTheme="majorEastAsia" w:cstheme="majorBidi"/>
      <w:b/>
      <w:bCs/>
      <w:i/>
      <w:iCs/>
      <w:color w:val="7E7E7E" w:themeColor="text1" w:themeTint="80"/>
    </w:rPr>
  </w:style>
  <w:style w:type="character" w:customStyle="1" w:styleId="24">
    <w:name w:val="标题 7 Char"/>
    <w:basedOn w:val="17"/>
    <w:link w:val="8"/>
    <w:semiHidden/>
    <w:qFormat/>
    <w:uiPriority w:val="9"/>
    <w:rPr>
      <w:rFonts w:asciiTheme="majorHAnsi" w:hAnsiTheme="majorHAnsi" w:eastAsiaTheme="majorEastAsia" w:cstheme="majorBidi"/>
      <w:i/>
      <w:iCs/>
    </w:rPr>
  </w:style>
  <w:style w:type="character" w:customStyle="1" w:styleId="25">
    <w:name w:val="标题 8 Char"/>
    <w:basedOn w:val="17"/>
    <w:link w:val="9"/>
    <w:semiHidden/>
    <w:qFormat/>
    <w:uiPriority w:val="9"/>
    <w:rPr>
      <w:rFonts w:asciiTheme="majorHAnsi" w:hAnsiTheme="majorHAnsi" w:eastAsiaTheme="majorEastAsia" w:cstheme="majorBidi"/>
      <w:sz w:val="20"/>
      <w:szCs w:val="20"/>
    </w:rPr>
  </w:style>
  <w:style w:type="character" w:customStyle="1" w:styleId="26">
    <w:name w:val="标题 9 Char"/>
    <w:basedOn w:val="17"/>
    <w:link w:val="10"/>
    <w:semiHidden/>
    <w:qFormat/>
    <w:uiPriority w:val="9"/>
    <w:rPr>
      <w:rFonts w:asciiTheme="majorHAnsi" w:hAnsiTheme="majorHAnsi" w:eastAsiaTheme="majorEastAsia" w:cstheme="majorBidi"/>
      <w:i/>
      <w:iCs/>
      <w:spacing w:val="5"/>
      <w:sz w:val="20"/>
      <w:szCs w:val="20"/>
    </w:rPr>
  </w:style>
  <w:style w:type="paragraph" w:styleId="27">
    <w:name w:val="No Spacing"/>
    <w:next w:val="4"/>
    <w:qFormat/>
    <w:uiPriority w:val="1"/>
    <w:pPr>
      <w:ind w:firstLine="640" w:firstLineChars="200"/>
    </w:pPr>
    <w:rPr>
      <w:rFonts w:ascii="黑体" w:hAnsi="黑体" w:eastAsia="黑体" w:cs="黑体"/>
      <w:sz w:val="32"/>
      <w:szCs w:val="32"/>
      <w:lang w:val="en-US" w:eastAsia="en-US" w:bidi="en-US"/>
    </w:rPr>
  </w:style>
  <w:style w:type="paragraph" w:customStyle="1" w:styleId="28">
    <w:name w:val="TOC 标题1"/>
    <w:basedOn w:val="3"/>
    <w:next w:val="1"/>
    <w:semiHidden/>
    <w:unhideWhenUsed/>
    <w:qFormat/>
    <w:uiPriority w:val="39"/>
    <w:pPr>
      <w:outlineLvl w:val="9"/>
    </w:pPr>
  </w:style>
  <w:style w:type="character" w:customStyle="1" w:styleId="29">
    <w:name w:val="页脚 Char"/>
    <w:basedOn w:val="17"/>
    <w:link w:val="11"/>
    <w:qFormat/>
    <w:uiPriority w:val="99"/>
    <w:rPr>
      <w:rFonts w:ascii="Calibri" w:hAnsi="Calibri" w:eastAsia="宋体" w:cs="Times New Roman"/>
      <w:kern w:val="2"/>
      <w:sz w:val="18"/>
      <w:szCs w:val="24"/>
      <w:lang w:eastAsia="zh-CN" w:bidi="ar-SA"/>
    </w:rPr>
  </w:style>
  <w:style w:type="character" w:customStyle="1" w:styleId="30">
    <w:name w:val="标题 Char"/>
    <w:basedOn w:val="17"/>
    <w:link w:val="14"/>
    <w:qFormat/>
    <w:uiPriority w:val="0"/>
    <w:rPr>
      <w:rFonts w:ascii="Cambria" w:hAnsi="Cambria" w:eastAsia="方正小标宋简体" w:cs="Times New Roman"/>
      <w:bCs/>
      <w:kern w:val="2"/>
      <w:sz w:val="44"/>
      <w:szCs w:val="32"/>
      <w:lang w:eastAsia="zh-CN" w:bidi="ar-SA"/>
    </w:rPr>
  </w:style>
  <w:style w:type="paragraph" w:customStyle="1" w:styleId="31">
    <w:name w:val="标题 #2"/>
    <w:basedOn w:val="1"/>
    <w:qFormat/>
    <w:uiPriority w:val="0"/>
    <w:pPr>
      <w:shd w:val="clear" w:color="auto" w:fill="FFFFFF"/>
      <w:spacing w:beforeLines="50" w:afterLines="50" w:line="560" w:lineRule="exact"/>
      <w:outlineLvl w:val="1"/>
    </w:pPr>
    <w:rPr>
      <w:rFonts w:ascii="MingLiU" w:hAnsi="MingLiU" w:eastAsia="楷体_GB2312" w:cs="MingLiU"/>
      <w:sz w:val="32"/>
      <w:szCs w:val="44"/>
      <w:lang w:val="zh-CN" w:bidi="zh-CN"/>
    </w:rPr>
  </w:style>
  <w:style w:type="paragraph" w:customStyle="1" w:styleId="32">
    <w:name w:val="TOC 标题2"/>
    <w:basedOn w:val="3"/>
    <w:next w:val="1"/>
    <w:semiHidden/>
    <w:unhideWhenUsed/>
    <w:qFormat/>
    <w:uiPriority w:val="39"/>
    <w:pPr>
      <w:outlineLvl w:val="9"/>
    </w:pPr>
  </w:style>
  <w:style w:type="character" w:customStyle="1" w:styleId="33">
    <w:name w:val="font31"/>
    <w:basedOn w:val="1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3206</Words>
  <Characters>3289</Characters>
  <Lines>33</Lines>
  <Paragraphs>9</Paragraphs>
  <TotalTime>84</TotalTime>
  <ScaleCrop>false</ScaleCrop>
  <LinksUpToDate>false</LinksUpToDate>
  <CharactersWithSpaces>4887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2024-12-10T07:25:00Z</dcterms:created>
  <dc:creator>Lenovo</dc:creator>
  <cp:lastModifiedBy>yuyanchao</cp:lastModifiedBy>
  <cp:lastPrinted>2024-12-24T07:54:00Z</cp:lastPrinted>
  <dcterms:modified xsi:type="dcterms:W3CDTF">2025-03-27T07:04:21Z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F817E2EB9484456C910678FB8DC0435E_12</vt:lpwstr>
  </property>
  <property fmtid="{D5CDD505-2E9C-101B-9397-08002B2CF9AE}" pid="4" name="KSOTemplateDocerSaveRecord">
    <vt:lpwstr>eyJoZGlkIjoiNmZhNzUzZGQ1YzJiMWYxMzM5ZWU2MTQ0ZGE3YmExNWUiLCJ1c2VySWQiOiIyNjMzNjQ3NTAifQ==</vt:lpwstr>
  </property>
</Properties>
</file>