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行政检查流程图</w:t>
      </w:r>
    </w:p>
    <w:p>
      <w:pPr>
        <w:snapToGrid w:val="0"/>
        <w:spacing w:line="360" w:lineRule="auto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_x0000_s2072" o:spid="_x0000_s2072" o:spt="116" type="#_x0000_t116" style="position:absolute;left:0pt;margin-left:453.35pt;margin-top:129.55pt;height:120pt;width:177.3pt;z-index:251757568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结案：行政执法人员应当就检查的情况，及时提交客观、真实的书面检查报告。对在检查中发现的问题，要依法提出改进意见并书面通知企业。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25" o:spid="_x0000_s2057" o:spt="32" type="#_x0000_t32" style="position:absolute;left:0pt;flip:y;margin-left:431.85pt;margin-top:186.5pt;height:0.05pt;width:19.5pt;z-index:251670528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AutoShape 35" o:spid="_x0000_s2056" o:spt="1" style="position:absolute;left:0pt;margin-left:293.5pt;margin-top:76pt;height:232.5pt;width:135.4pt;z-index:251664384;mso-width-relative:page;mso-height-relative:page;" fillcolor="#FFFFFF" filled="t" stroked="t" coordsize="21600,21600">
            <v:path/>
            <v:fill on="t" color2="#FFFFFF" focussize="0,0"/>
            <v:stroke weight="1pt" color="#333333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0"/>
                      <w:szCs w:val="20"/>
                      <w:u w:val="none"/>
                    </w:rPr>
                    <w:t>检查：检查时要向被检查对象出示执法证件和《行政执法检查通知书》，实施检查，要严格遵守有关法律、法规和规章规定，不得影响企业的正常生产经营，不得要求企业主要负责人陪同，不得接受被检查企业的任何馈赠、报酬、福利待遇，不得在被检查企业报销费用，不得参加被检查企业提供的宴请、娱乐、旅游等活动，不得通过检查工作为本人、亲友或者他人谋取利益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rect id="Rectangle 14" o:spid="_x0000_s2055" o:spt="1" style="position:absolute;left:0pt;margin-left:185.65pt;margin-top:155.95pt;height:53.35pt;width:86.95pt;z-index:251659264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u w:val="none"/>
                      <w:lang w:eastAsia="zh-CN"/>
                    </w:rPr>
                    <w:t>立案：实施检查前，需经局长同意并进行登记。</w:t>
                  </w:r>
                </w:p>
              </w:txbxContent>
            </v:textbox>
          </v:rect>
        </w:pict>
      </w: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pict>
          <v:shape id="流程图: 终止 2" o:spid="_x0000_s2060" o:spt="116" type="#_x0000_t116" style="position:absolute;left:0pt;margin-left:91.8pt;margin-top:79.4pt;height:223.35pt;width:74.8pt;z-index:25166540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 w:val="0"/>
                      <w:sz w:val="20"/>
                      <w:szCs w:val="20"/>
                      <w:lang w:eastAsia="zh-CN"/>
                    </w:rPr>
                    <w:t>制定检查计划：根据本局职责，向新区管委会申报年度检查计划，经管委会批准公示后实施。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21"/>
          <w:lang w:val="en-US" w:eastAsia="zh-CN" w:bidi="ar-SA"/>
        </w:rPr>
        <w:pict>
          <v:shape id="直接连接符 31" o:spid="_x0000_s2054" o:spt="32" type="#_x0000_t32" style="position:absolute;left:0pt;margin-left:272.85pt;margin-top:184.75pt;height:0.3pt;width:19.5pt;z-index:251673600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Times New Roman" w:hAnsi="Times New Roman" w:eastAsia="宋体" w:cs="Times New Roman"/>
          <w:kern w:val="2"/>
          <w:sz w:val="44"/>
          <w:szCs w:val="44"/>
          <w:lang w:val="en-US" w:eastAsia="zh-CN" w:bidi="ar-SA"/>
        </w:rPr>
        <w:pict>
          <v:shape id="直接连接符 27" o:spid="_x0000_s2066" o:spt="32" type="#_x0000_t32" style="position:absolute;left:0pt;flip:y;margin-left:168.65pt;margin-top:184.05pt;height:0.1pt;width:16.85pt;z-index:251667456;mso-width-relative:page;mso-height-relative:page;" o:connectortype="straight" fillcolor="#FFFFFF" filled="f" o:preferrelative="t" stroked="t" coordsize="21600,21600">
            <v:path arrowok="t"/>
            <v:fill on="f" color2="#FFFFFF" focussize="0,0"/>
            <v:stroke weight="1.5pt"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sectPr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2CC0"/>
    <w:rsid w:val="00021792"/>
    <w:rsid w:val="001308BB"/>
    <w:rsid w:val="00150A21"/>
    <w:rsid w:val="00155AD0"/>
    <w:rsid w:val="001A154E"/>
    <w:rsid w:val="001A7C6E"/>
    <w:rsid w:val="001D3FB7"/>
    <w:rsid w:val="00207DB9"/>
    <w:rsid w:val="002279E3"/>
    <w:rsid w:val="002A2CC0"/>
    <w:rsid w:val="002C2A7D"/>
    <w:rsid w:val="002D685D"/>
    <w:rsid w:val="003103FA"/>
    <w:rsid w:val="003719AD"/>
    <w:rsid w:val="00392E48"/>
    <w:rsid w:val="003D68E1"/>
    <w:rsid w:val="003F336F"/>
    <w:rsid w:val="00406A07"/>
    <w:rsid w:val="00441A39"/>
    <w:rsid w:val="00442336"/>
    <w:rsid w:val="00521117"/>
    <w:rsid w:val="005413A7"/>
    <w:rsid w:val="005618DF"/>
    <w:rsid w:val="00581627"/>
    <w:rsid w:val="00596549"/>
    <w:rsid w:val="005B2CD4"/>
    <w:rsid w:val="005B5E62"/>
    <w:rsid w:val="005B621F"/>
    <w:rsid w:val="005F6BC8"/>
    <w:rsid w:val="0061608F"/>
    <w:rsid w:val="006174F4"/>
    <w:rsid w:val="006737BD"/>
    <w:rsid w:val="00683DD9"/>
    <w:rsid w:val="0069123F"/>
    <w:rsid w:val="006A076C"/>
    <w:rsid w:val="006E2184"/>
    <w:rsid w:val="007514C0"/>
    <w:rsid w:val="0076603A"/>
    <w:rsid w:val="00781786"/>
    <w:rsid w:val="00793556"/>
    <w:rsid w:val="007D0688"/>
    <w:rsid w:val="00810C12"/>
    <w:rsid w:val="0083138A"/>
    <w:rsid w:val="00833515"/>
    <w:rsid w:val="008A1709"/>
    <w:rsid w:val="008D356E"/>
    <w:rsid w:val="00944A5F"/>
    <w:rsid w:val="00966668"/>
    <w:rsid w:val="009F047A"/>
    <w:rsid w:val="009F299F"/>
    <w:rsid w:val="00A329D0"/>
    <w:rsid w:val="00A7022C"/>
    <w:rsid w:val="00A77EC2"/>
    <w:rsid w:val="00A90C33"/>
    <w:rsid w:val="00AC3788"/>
    <w:rsid w:val="00AF3E4F"/>
    <w:rsid w:val="00B06164"/>
    <w:rsid w:val="00B5003F"/>
    <w:rsid w:val="00B51477"/>
    <w:rsid w:val="00B73EFF"/>
    <w:rsid w:val="00B86B85"/>
    <w:rsid w:val="00B91118"/>
    <w:rsid w:val="00C215DB"/>
    <w:rsid w:val="00C321CE"/>
    <w:rsid w:val="00C603B3"/>
    <w:rsid w:val="00D76A38"/>
    <w:rsid w:val="00DD441D"/>
    <w:rsid w:val="00E56A79"/>
    <w:rsid w:val="00EF5B57"/>
    <w:rsid w:val="00F120E1"/>
    <w:rsid w:val="00F37A20"/>
    <w:rsid w:val="00F47F34"/>
    <w:rsid w:val="00FE706F"/>
    <w:rsid w:val="02885827"/>
    <w:rsid w:val="02A008FF"/>
    <w:rsid w:val="035D7E14"/>
    <w:rsid w:val="088648B3"/>
    <w:rsid w:val="107D339A"/>
    <w:rsid w:val="11090A00"/>
    <w:rsid w:val="1DAE58CC"/>
    <w:rsid w:val="241A2A47"/>
    <w:rsid w:val="32C103D2"/>
    <w:rsid w:val="371B7CF7"/>
    <w:rsid w:val="39DC4847"/>
    <w:rsid w:val="3E257646"/>
    <w:rsid w:val="477375C7"/>
    <w:rsid w:val="49C60D15"/>
    <w:rsid w:val="4A8B0990"/>
    <w:rsid w:val="4E0A7E90"/>
    <w:rsid w:val="4F8D6993"/>
    <w:rsid w:val="505A6F84"/>
    <w:rsid w:val="50E55767"/>
    <w:rsid w:val="55CC1950"/>
    <w:rsid w:val="5B3C4DD0"/>
    <w:rsid w:val="63EA3261"/>
    <w:rsid w:val="64C45DE1"/>
    <w:rsid w:val="6BF64EAE"/>
    <w:rsid w:val="6C9D0B3F"/>
    <w:rsid w:val="6CB27784"/>
    <w:rsid w:val="73F445CA"/>
    <w:rsid w:val="783A6C47"/>
    <w:rsid w:val="78FC788A"/>
    <w:rsid w:val="79CC4684"/>
    <w:rsid w:val="7AF062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直接连接符 31"/>
        <o:r id="V:Rule2" type="connector" idref="#直接连接符 25"/>
        <o:r id="V:Rule3" type="connector" idref="#直接连接符 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2"/>
    <customShpInfo spid="_x0000_s2057"/>
    <customShpInfo spid="_x0000_s2056"/>
    <customShpInfo spid="_x0000_s2055"/>
    <customShpInfo spid="_x0000_s2060"/>
    <customShpInfo spid="_x0000_s2054"/>
    <customShpInfo spid="_x0000_s2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2</Words>
  <Characters>15</Characters>
  <Lines>1</Lines>
  <Paragraphs>1</Paragraphs>
  <TotalTime>6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2016-09-19T08:40:00Z</dcterms:created>
  <dc:creator>贾岩竹</dc:creator>
  <cp:lastModifiedBy>子系民</cp:lastModifiedBy>
  <cp:lastPrinted>2017-08-22T05:45:00Z</cp:lastPrinted>
  <dcterms:modified xsi:type="dcterms:W3CDTF">2019-05-10T02:55:16Z</dcterms:modified>
  <dc:title>出版物批发单位设立的许可流程图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