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FFFFF"/>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44"/>
          <w:szCs w:val="44"/>
          <w:shd w:val="clear" w:fill="FFFFFF"/>
          <w:lang w:eastAsia="zh-CN"/>
        </w:rPr>
      </w:pPr>
      <w:r>
        <w:rPr>
          <w:rFonts w:hint="eastAsia" w:ascii="方正小标宋简体" w:hAnsi="方正小标宋简体" w:eastAsia="方正小标宋简体" w:cs="方正小标宋简体"/>
          <w:color w:val="000000"/>
          <w:sz w:val="44"/>
          <w:szCs w:val="44"/>
          <w:shd w:val="clear" w:fill="FFFFFF"/>
          <w:lang w:eastAsia="zh-CN"/>
        </w:rPr>
        <w:t>金普新区住房和城乡建设局</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sz w:val="44"/>
          <w:szCs w:val="44"/>
          <w:shd w:val="clear" w:fill="FFFFFF"/>
        </w:rPr>
        <w:t>行政执法监督</w:t>
      </w:r>
      <w:r>
        <w:rPr>
          <w:rFonts w:hint="eastAsia" w:ascii="方正小标宋简体" w:hAnsi="方正小标宋简体" w:eastAsia="方正小标宋简体" w:cs="方正小标宋简体"/>
          <w:color w:val="000000"/>
          <w:sz w:val="44"/>
          <w:szCs w:val="44"/>
          <w:shd w:val="clear" w:fill="FFFFFF"/>
          <w:lang w:eastAsia="zh-CN"/>
        </w:rPr>
        <w:t>、</w:t>
      </w:r>
      <w:r>
        <w:rPr>
          <w:rFonts w:hint="eastAsia" w:ascii="方正小标宋简体" w:hAnsi="方正小标宋简体" w:eastAsia="方正小标宋简体" w:cs="方正小标宋简体"/>
          <w:color w:val="000000"/>
          <w:sz w:val="44"/>
          <w:szCs w:val="44"/>
          <w:shd w:val="clear" w:fill="FFFFFF"/>
        </w:rPr>
        <w:t>救济途径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643"/>
        <w:jc w:val="left"/>
        <w:rPr>
          <w:rFonts w:hint="eastAsia" w:ascii="黑体" w:hAnsi="黑体" w:eastAsia="黑体" w:cs="黑体"/>
        </w:rPr>
      </w:pPr>
      <w:r>
        <w:rPr>
          <w:rStyle w:val="6"/>
          <w:rFonts w:hint="eastAsia" w:ascii="黑体" w:hAnsi="黑体" w:eastAsia="黑体" w:cs="黑体"/>
          <w:color w:val="000000"/>
          <w:sz w:val="32"/>
          <w:szCs w:val="32"/>
          <w:shd w:val="clear" w:fill="FFFFFF"/>
          <w:lang w:eastAsia="zh-CN"/>
        </w:rPr>
        <w:t>一</w:t>
      </w:r>
      <w:r>
        <w:rPr>
          <w:rStyle w:val="6"/>
          <w:rFonts w:hint="eastAsia" w:ascii="黑体" w:hAnsi="黑体" w:eastAsia="黑体" w:cs="黑体"/>
          <w:color w:val="000000"/>
          <w:sz w:val="32"/>
          <w:szCs w:val="32"/>
          <w:shd w:val="clear" w:fill="FFFFFF"/>
        </w:rPr>
        <w:t>、救济途径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jc w:val="lef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32"/>
          <w:szCs w:val="32"/>
          <w:shd w:val="clear" w:fill="FFFFFF"/>
          <w:lang w:val="en-US" w:eastAsia="zh-CN" w:bidi="ar"/>
        </w:rPr>
        <w:t>　　(一)享有权利：听证权利、陈述申辩权利、行政复议权利、行政诉讼权利、国家赔偿权利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643"/>
        <w:jc w:val="left"/>
        <w:rPr>
          <w:rFonts w:hint="eastAsia" w:ascii="仿宋_GB2312" w:hAnsi="仿宋_GB2312" w:eastAsia="仿宋_GB2312" w:cs="仿宋_GB2312"/>
        </w:rPr>
      </w:pPr>
      <w:r>
        <w:rPr>
          <w:rFonts w:hint="eastAsia" w:ascii="仿宋_GB2312" w:hAnsi="仿宋_GB2312" w:eastAsia="仿宋_GB2312" w:cs="仿宋_GB2312"/>
          <w:color w:val="000000"/>
          <w:kern w:val="0"/>
          <w:sz w:val="32"/>
          <w:szCs w:val="32"/>
          <w:shd w:val="clear" w:fill="FFFFFF"/>
          <w:lang w:val="en-US" w:eastAsia="zh-CN" w:bidi="ar"/>
        </w:rPr>
        <w:t>(二)救济途径：</w:t>
      </w:r>
      <w:r>
        <w:rPr>
          <w:rFonts w:hint="eastAsia" w:ascii="仿宋_GB2312" w:hAnsi="仿宋_GB2312" w:eastAsia="仿宋_GB2312" w:cs="仿宋_GB2312"/>
          <w:color w:val="333333"/>
          <w:kern w:val="0"/>
          <w:sz w:val="32"/>
          <w:szCs w:val="32"/>
          <w:shd w:val="clear" w:fill="FFFFFF"/>
          <w:lang w:val="en-US" w:eastAsia="zh-CN" w:bidi="ar"/>
        </w:rPr>
        <w:t>当事人对行政决定不服，可在收到行政决定书之日起六十日内向金普新区管理委员会或者大连市城市管理局、大连市住房和城乡建设局申请行政复议，也可在收到行政决定之日起六个月内直接向有管辖权的基层人民法院提起行政诉讼。行政复议或行政诉讼期间行政处罚决定不停止执行。</w:t>
      </w:r>
    </w:p>
    <w:p>
      <w:pPr>
        <w:pStyle w:val="3"/>
        <w:keepNext w:val="0"/>
        <w:keepLines w:val="0"/>
        <w:widowControl/>
        <w:suppressLineNumbers w:val="0"/>
        <w:ind w:firstLine="643" w:firstLineChars="200"/>
        <w:rPr>
          <w:rFonts w:hint="eastAsia" w:ascii="黑体" w:hAnsi="黑体" w:eastAsia="黑体" w:cs="黑体"/>
        </w:rPr>
      </w:pPr>
      <w:r>
        <w:rPr>
          <w:rStyle w:val="6"/>
          <w:rFonts w:hint="eastAsia" w:ascii="黑体" w:hAnsi="黑体" w:eastAsia="黑体" w:cs="黑体"/>
          <w:color w:val="000000"/>
          <w:sz w:val="32"/>
          <w:szCs w:val="32"/>
          <w:shd w:val="clear" w:fill="FFFFFF"/>
          <w:lang w:eastAsia="zh-CN"/>
        </w:rPr>
        <w:t>二</w:t>
      </w:r>
      <w:r>
        <w:rPr>
          <w:rStyle w:val="6"/>
          <w:rFonts w:hint="eastAsia" w:ascii="黑体" w:hAnsi="黑体" w:eastAsia="黑体" w:cs="黑体"/>
          <w:color w:val="000000"/>
          <w:sz w:val="32"/>
          <w:szCs w:val="32"/>
          <w:shd w:val="clear" w:fill="FFFFFF"/>
        </w:rPr>
        <w:t>、投诉举报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jc w:val="left"/>
        <w:rPr>
          <w:rFonts w:hint="default" w:ascii="仿宋_GB2312" w:hAnsi="仿宋_GB2312" w:eastAsia="仿宋_GB2312" w:cs="仿宋_GB2312"/>
          <w:color w:val="000000"/>
          <w:sz w:val="21"/>
          <w:szCs w:val="21"/>
          <w:lang w:val="en-US"/>
        </w:rPr>
      </w:pPr>
      <w:r>
        <w:rPr>
          <w:rFonts w:hint="eastAsia" w:ascii="仿宋_GB2312" w:hAnsi="仿宋_GB2312" w:eastAsia="仿宋_GB2312" w:cs="仿宋_GB2312"/>
          <w:color w:val="000000"/>
          <w:kern w:val="0"/>
          <w:sz w:val="32"/>
          <w:szCs w:val="32"/>
          <w:shd w:val="clear" w:fill="FFFFFF"/>
          <w:lang w:val="en-US" w:eastAsia="zh-CN" w:bidi="ar"/>
        </w:rPr>
        <w:t>　　(一)住房和城乡建设投诉举报的方式及途径：投诉电话：0411-8890000（12345）</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jc w:val="lef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32"/>
          <w:szCs w:val="32"/>
          <w:shd w:val="clear" w:fill="FFFFFF"/>
          <w:lang w:val="en-US" w:eastAsia="zh-CN" w:bidi="ar"/>
        </w:rPr>
        <w:t>　　(二)投诉举报的受理条件及受理机构：对投诉举报调查核实后，如情况属实，我局予以受理。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jc w:val="lef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32"/>
          <w:szCs w:val="32"/>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jc w:val="left"/>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kern w:val="0"/>
          <w:sz w:val="21"/>
          <w:szCs w:val="21"/>
          <w:lang w:val="en-US" w:eastAsia="zh-CN" w:bidi="ar"/>
        </w:rPr>
        <w:t> </w:t>
      </w:r>
    </w:p>
    <w:p>
      <w:pPr>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83E19"/>
    <w:rsid w:val="1E5B0CC7"/>
    <w:rsid w:val="245D3372"/>
    <w:rsid w:val="261C2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2019-07-01T07:25:00Z</dcterms:created>
  <dc:creator>Administrator</dc:creator>
  <cp:lastModifiedBy>子系民</cp:lastModifiedBy>
  <dcterms:modified xsi:type="dcterms:W3CDTF">2019-10-09T07:51:48Z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