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020"/>
        <w:tblW w:w="16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16"/>
        <w:gridCol w:w="1820"/>
        <w:gridCol w:w="1761"/>
        <w:gridCol w:w="992"/>
        <w:gridCol w:w="2267"/>
        <w:gridCol w:w="3616"/>
        <w:gridCol w:w="3349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6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sz w:val="44"/>
                <w:szCs w:val="44"/>
              </w:rPr>
              <w:t>2023年度重大劳动保障违法行为公示名单(1月至10月)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案件号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公司地址</w:t>
            </w:r>
          </w:p>
        </w:tc>
        <w:tc>
          <w:tcPr>
            <w:tcW w:w="36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基本案情</w:t>
            </w:r>
          </w:p>
        </w:tc>
        <w:tc>
          <w:tcPr>
            <w:tcW w:w="33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处理情况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[2023]3965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深圳瑞和建筑装饰股份有限公司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914403006188425849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李冬阳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深圳市罗湖区深南东路3027号瑞和大厦</w:t>
            </w:r>
          </w:p>
        </w:tc>
        <w:tc>
          <w:tcPr>
            <w:tcW w:w="3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经查，该单位拖欠纪成等48名劳动者2022年6月1日至2023年5月30日工资合计4321150元。</w:t>
            </w:r>
          </w:p>
        </w:tc>
        <w:tc>
          <w:tcPr>
            <w:tcW w:w="3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已下达《限期整改指令书》大金普人社监令字[2023]1-344号。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农民工工资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[2023]0036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大连正实明珠建筑安装工程有限公司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91210211MA0XX21GXA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艾旭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辽宁省大连市庄河兰店乡兰店村（乡政府办公楼301室）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87名劳动者投诉该单位存在拖欠其2021年3月至2022年11月工资2241116.5元。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已对该单位作出《行政处理决定书》。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农民工工资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[2023]1125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大连市兴武建筑劳务有限公司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91210283MA0YQX1KXM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李淑晶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辽宁省大连庄河市光明山镇财主房村人才楼300室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经查，该单位存在拖欠孟文毫等23名劳动者2021年3月至2022年9月份工资665079元。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已作出《行政处理决定》大金普人社理字[2023]1125号。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农民工工资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[2023]0513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东港市金和建筑工程有限公司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91210681MA0XT38T1N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张雨生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丹东市东港市林茵国际广场1号楼西1单元101/201室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经查，该单位存在拖欠贾峰等25名劳动者2022年2月16日至2022年12月25日工资合计545056.25元。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已作出《行政处理决定》大金普人社理字[2023]0513号。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农民工工资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[2023]1112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大连曾义装饰装修工程有限公司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91210204MA0YQJL64R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于久龙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辽宁省大连市沙河口区民权街152号1层1号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在案件调查过程中，该单位拒不按照《限期整改指令书》的要求报送相关书面材料。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已作出《行政处罚决定》大金普人社罚字[2023]1112号。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农民工工资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jkzNTlmZjRiYWEzYjNkZGVhZGUxYzdmNTIxZmEifQ=="/>
  </w:docVars>
  <w:rsids>
    <w:rsidRoot w:val="00B0718D"/>
    <w:rsid w:val="000D59EB"/>
    <w:rsid w:val="0026284F"/>
    <w:rsid w:val="003F1EA0"/>
    <w:rsid w:val="00434B45"/>
    <w:rsid w:val="005B6BF0"/>
    <w:rsid w:val="005E04A6"/>
    <w:rsid w:val="007200E0"/>
    <w:rsid w:val="007A2378"/>
    <w:rsid w:val="008B17B5"/>
    <w:rsid w:val="00B0718D"/>
    <w:rsid w:val="00C05775"/>
    <w:rsid w:val="00C315FB"/>
    <w:rsid w:val="00CF79D9"/>
    <w:rsid w:val="00FD5269"/>
    <w:rsid w:val="1B4C2B0C"/>
    <w:rsid w:val="207F6620"/>
    <w:rsid w:val="28571464"/>
    <w:rsid w:val="2C595689"/>
    <w:rsid w:val="38D447AD"/>
    <w:rsid w:val="3F1D3F0D"/>
    <w:rsid w:val="4C830D7A"/>
    <w:rsid w:val="63A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paragraph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10">
    <w:name w:val="日期 Char"/>
    <w:basedOn w:val="6"/>
    <w:link w:val="2"/>
    <w:semiHidden/>
    <w:uiPriority w:val="99"/>
    <w:rPr>
      <w:rFonts w:ascii="Calibri" w:hAns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170</Words>
  <Characters>971</Characters>
  <Lines>8</Lines>
  <Paragraphs>2</Paragraphs>
  <TotalTime>16</TotalTime>
  <ScaleCrop>false</ScaleCrop>
  <LinksUpToDate>false</LinksUpToDate>
  <CharactersWithSpaces>1139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2019-12-11T08:34:00Z</dcterms:created>
  <dc:creator>Sky123.Org</dc:creator>
  <cp:lastModifiedBy>acan</cp:lastModifiedBy>
  <cp:lastPrinted>2022-08-12T03:05:00Z</cp:lastPrinted>
  <dcterms:modified xsi:type="dcterms:W3CDTF">2023-11-15T08:11:39Z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836494519C1D4988B857CACF6E3EC07D_13</vt:lpwstr>
  </property>
</Properties>
</file>