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金普新区文化和旅游局</w:t>
      </w:r>
      <w:r>
        <w:rPr>
          <w:rFonts w:hint="default"/>
          <w:b/>
          <w:bCs/>
          <w:sz w:val="32"/>
          <w:szCs w:val="32"/>
          <w:lang w:val="en-US" w:eastAsia="zh-CN"/>
        </w:rPr>
        <w:t>政执法证人员名册</w:t>
      </w:r>
    </w:p>
    <w:tbl>
      <w:tblPr>
        <w:tblStyle w:val="4"/>
        <w:tblW w:w="84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2361"/>
        <w:gridCol w:w="2362"/>
        <w:gridCol w:w="2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性别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  <w:t>执法证号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张卫星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肖辉武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裴沛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孔令德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郭恒利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刘占有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  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毕春茂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白显疆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邱春波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  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姚  成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王洪山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安学庆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赵春光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常海燕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尹秀文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梁国庆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郭世伟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王金满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姜本海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王海军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06021004319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  斌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06021021120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郭忠杰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06021021121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蔡叶红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女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0602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1021001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王政民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20062021040020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王喜涛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20062021040019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  明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20062021040018</w:t>
            </w:r>
          </w:p>
        </w:tc>
      </w:tr>
    </w:tbl>
    <w:p>
      <w:pPr>
        <w:rPr>
          <w:rFonts w:hint="default" w:eastAsiaTheme="minor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YTdmY2Q3MTA2MjI0ZjcwMWYwYTliNWY5MzZhMDgifQ=="/>
  </w:docVars>
  <w:rsids>
    <w:rsidRoot w:val="4D2551A8"/>
    <w:rsid w:val="03BE360A"/>
    <w:rsid w:val="25173EE4"/>
    <w:rsid w:val="284303FE"/>
    <w:rsid w:val="321D2936"/>
    <w:rsid w:val="3B5E50DB"/>
    <w:rsid w:val="4D2551A8"/>
    <w:rsid w:val="70516DC5"/>
    <w:rsid w:val="750667D0"/>
    <w:rsid w:val="7BC8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</Words>
  <Characters>481</Characters>
  <Lines>0</Lines>
  <Paragraphs>0</Paragraphs>
  <TotalTime>0</TotalTime>
  <ScaleCrop>false</ScaleCrop>
  <LinksUpToDate>false</LinksUpToDate>
  <CharactersWithSpaces>491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2022-11-17T01:32:00Z</dcterms:created>
  <dc:creator>阳光</dc:creator>
  <cp:lastModifiedBy>肖辉武</cp:lastModifiedBy>
  <dcterms:modified xsi:type="dcterms:W3CDTF">2022-11-29T09:01:35Z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A2DE0BA45AF6466FABD9673B1F2DA08B</vt:lpwstr>
  </property>
</Properties>
</file>