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3CFF">
      <w:pPr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6DBF168F">
      <w:pPr>
        <w:spacing w:before="185" w:line="214" w:lineRule="auto"/>
        <w:ind w:left="16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年度推动服务贸易创新发展申报指南</w:t>
      </w:r>
    </w:p>
    <w:p w14:paraId="7E757F15">
      <w:pPr>
        <w:spacing w:line="308" w:lineRule="auto"/>
        <w:rPr>
          <w:rFonts w:ascii="Arial"/>
          <w:sz w:val="21"/>
        </w:rPr>
      </w:pPr>
    </w:p>
    <w:p w14:paraId="251121A0">
      <w:pPr>
        <w:spacing w:line="308" w:lineRule="auto"/>
        <w:rPr>
          <w:rFonts w:ascii="Arial"/>
          <w:sz w:val="21"/>
        </w:rPr>
      </w:pPr>
    </w:p>
    <w:p w14:paraId="1C308FF9">
      <w:pPr>
        <w:spacing w:before="10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一、服务贸易、服务外包公共服务能力提升</w:t>
      </w:r>
    </w:p>
    <w:p w14:paraId="1D371177">
      <w:pPr>
        <w:spacing w:before="220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（一）申请条件</w:t>
      </w:r>
    </w:p>
    <w:p w14:paraId="432C5DBD">
      <w:pPr>
        <w:pStyle w:val="2"/>
        <w:spacing w:before="211" w:line="325" w:lineRule="auto"/>
        <w:ind w:left="34" w:right="198" w:firstLine="658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在大连市行政区域内依法登记注册，具有独立法人资</w:t>
      </w:r>
      <w:r>
        <w:rPr>
          <w:spacing w:val="12"/>
        </w:rPr>
        <w:t xml:space="preserve"> </w:t>
      </w:r>
      <w:r>
        <w:rPr>
          <w:spacing w:val="8"/>
        </w:rPr>
        <w:t>格的企事业单位和机构（包括培训机构、研究机构、行业协</w:t>
      </w:r>
      <w:r>
        <w:rPr>
          <w:spacing w:val="17"/>
        </w:rPr>
        <w:t xml:space="preserve"> </w:t>
      </w:r>
      <w:r>
        <w:rPr>
          <w:spacing w:val="7"/>
        </w:rPr>
        <w:t>会等</w:t>
      </w:r>
      <w:r>
        <w:rPr>
          <w:spacing w:val="28"/>
        </w:rPr>
        <w:t>），</w:t>
      </w:r>
      <w:r>
        <w:rPr>
          <w:spacing w:val="7"/>
        </w:rPr>
        <w:t>且为服务贸易、服务外包公共服务平台实际建设、</w:t>
      </w:r>
      <w:r>
        <w:rPr>
          <w:spacing w:val="1"/>
        </w:rPr>
        <w:t xml:space="preserve"> </w:t>
      </w:r>
      <w:r>
        <w:rPr>
          <w:spacing w:val="3"/>
        </w:rPr>
        <w:t>运营单位。</w:t>
      </w:r>
    </w:p>
    <w:p w14:paraId="4179A5AD">
      <w:pPr>
        <w:pStyle w:val="2"/>
        <w:spacing w:before="222" w:line="335" w:lineRule="auto"/>
        <w:ind w:left="34" w:firstLine="627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公共服务平台服务的对象主要包括承接服务贸易业务、</w:t>
      </w:r>
      <w:r>
        <w:rPr>
          <w:spacing w:val="1"/>
        </w:rPr>
        <w:t xml:space="preserve"> </w:t>
      </w:r>
      <w:r>
        <w:rPr>
          <w:spacing w:val="8"/>
        </w:rPr>
        <w:t>服务外包业务的企业及培训机构。申请单位支持期内新建成</w:t>
      </w:r>
      <w:r>
        <w:rPr>
          <w:spacing w:val="7"/>
        </w:rPr>
        <w:t xml:space="preserve">  </w:t>
      </w:r>
      <w:r>
        <w:rPr>
          <w:spacing w:val="8"/>
        </w:rPr>
        <w:t>并投入运营的平台，其支持期内服务的我市服务贸易、服务</w:t>
      </w:r>
      <w:r>
        <w:rPr>
          <w:spacing w:val="7"/>
        </w:rPr>
        <w:t xml:space="preserve">  外包企业数量应在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7"/>
        </w:rPr>
        <w:t>家以上；支持期之前建</w:t>
      </w:r>
      <w:r>
        <w:rPr>
          <w:spacing w:val="6"/>
        </w:rPr>
        <w:t>成并投入运营的</w:t>
      </w:r>
      <w:r>
        <w:t xml:space="preserve">  </w:t>
      </w:r>
      <w:r>
        <w:rPr>
          <w:spacing w:val="8"/>
        </w:rPr>
        <w:t>平台，其支持期内服务的我市服务贸易、服务外包企业数量</w:t>
      </w:r>
      <w:r>
        <w:rPr>
          <w:spacing w:val="7"/>
        </w:rPr>
        <w:t xml:space="preserve">  </w:t>
      </w:r>
      <w:r>
        <w:rPr>
          <w:spacing w:val="-4"/>
        </w:rPr>
        <w:t>应在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4"/>
        </w:rPr>
        <w:t>家以上。</w:t>
      </w:r>
    </w:p>
    <w:p w14:paraId="10331B92">
      <w:pPr>
        <w:pStyle w:val="2"/>
        <w:spacing w:before="222" w:line="292" w:lineRule="auto"/>
        <w:ind w:left="37" w:right="201" w:firstLine="630"/>
      </w:pPr>
      <w:r>
        <w:rPr>
          <w:rFonts w:ascii="Times New Roman" w:hAnsi="Times New Roman" w:eastAsia="Times New Roman" w:cs="Times New Roman"/>
          <w:spacing w:val="8"/>
        </w:rPr>
        <w:t xml:space="preserve">3. </w:t>
      </w:r>
      <w:r>
        <w:rPr>
          <w:spacing w:val="8"/>
        </w:rPr>
        <w:t>申报单位具有一定数量与业务相适应的专业人员、管</w:t>
      </w:r>
      <w:r>
        <w:t xml:space="preserve"> </w:t>
      </w:r>
      <w:r>
        <w:rPr>
          <w:spacing w:val="8"/>
        </w:rPr>
        <w:t>理人员，具备满足平台运营必要的场地、设备。</w:t>
      </w:r>
    </w:p>
    <w:p w14:paraId="221A9BE2">
      <w:pPr>
        <w:pStyle w:val="2"/>
        <w:spacing w:before="218" w:line="293" w:lineRule="auto"/>
        <w:ind w:left="34" w:right="201" w:firstLine="625"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平台建设和运营的所有相关工作符合国</w:t>
      </w:r>
      <w:r>
        <w:rPr>
          <w:spacing w:val="11"/>
        </w:rPr>
        <w:t>家有关法律法</w:t>
      </w:r>
      <w:r>
        <w:t xml:space="preserve"> </w:t>
      </w:r>
      <w:r>
        <w:rPr>
          <w:spacing w:val="3"/>
        </w:rPr>
        <w:t>规的要求。</w:t>
      </w:r>
    </w:p>
    <w:p w14:paraId="4E568E8B">
      <w:pPr>
        <w:pStyle w:val="2"/>
        <w:spacing w:before="218" w:line="226" w:lineRule="auto"/>
        <w:ind w:left="670"/>
      </w:pPr>
      <w:r>
        <w:rPr>
          <w:rFonts w:ascii="Times New Roman" w:hAnsi="Times New Roman" w:eastAsia="Times New Roman" w:cs="Times New Roman"/>
          <w:spacing w:val="2"/>
        </w:rPr>
        <w:t xml:space="preserve">5. </w:t>
      </w:r>
      <w:r>
        <w:rPr>
          <w:spacing w:val="2"/>
        </w:rPr>
        <w:t>申报单位具有完善的财务制度。</w:t>
      </w:r>
    </w:p>
    <w:p w14:paraId="36E4CFA0">
      <w:pPr>
        <w:pStyle w:val="2"/>
        <w:spacing w:before="219" w:line="293" w:lineRule="auto"/>
        <w:ind w:left="37" w:right="198" w:firstLine="630"/>
      </w:pPr>
      <w:r>
        <w:rPr>
          <w:rFonts w:ascii="Times New Roman" w:hAnsi="Times New Roman" w:eastAsia="Times New Roman" w:cs="Times New Roman"/>
          <w:spacing w:val="8"/>
        </w:rPr>
        <w:t xml:space="preserve">6. </w:t>
      </w:r>
      <w:r>
        <w:rPr>
          <w:spacing w:val="8"/>
        </w:rPr>
        <w:t>申请支持的费用发生时间（发票开具时间）应当在支</w:t>
      </w:r>
      <w:r>
        <w:rPr>
          <w:spacing w:val="2"/>
        </w:rPr>
        <w:t xml:space="preserve"> </w:t>
      </w:r>
      <w:r>
        <w:rPr>
          <w:spacing w:val="3"/>
        </w:rPr>
        <w:t>持期之内。</w:t>
      </w:r>
    </w:p>
    <w:p w14:paraId="6199AF8D">
      <w:pPr>
        <w:spacing w:before="217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（二）支持内容</w:t>
      </w:r>
    </w:p>
    <w:p w14:paraId="698496CA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1431" w:right="1601" w:bottom="1360" w:left="1785" w:header="0" w:footer="1200" w:gutter="0"/>
          <w:cols w:space="720" w:num="1"/>
        </w:sectPr>
      </w:pPr>
    </w:p>
    <w:p w14:paraId="6BB81C82">
      <w:pPr>
        <w:pStyle w:val="2"/>
        <w:spacing w:before="215" w:line="226" w:lineRule="auto"/>
        <w:ind w:left="682"/>
      </w:pPr>
      <w:r>
        <w:rPr>
          <w:spacing w:val="8"/>
        </w:rPr>
        <w:t>公共服务平台是指具有公共性、开放性、专业性特点，</w:t>
      </w:r>
    </w:p>
    <w:p w14:paraId="648C3E31">
      <w:pPr>
        <w:pStyle w:val="2"/>
        <w:spacing w:before="223" w:line="357" w:lineRule="auto"/>
        <w:ind w:left="34" w:firstLine="2"/>
        <w:jc w:val="both"/>
      </w:pPr>
      <w:r>
        <w:rPr>
          <w:spacing w:val="6"/>
        </w:rPr>
        <w:t>须为服务贸易、服务外包的服务对象提供共性资源要素支撑、</w:t>
      </w:r>
      <w:r>
        <w:rPr>
          <w:spacing w:val="11"/>
        </w:rPr>
        <w:t xml:space="preserve"> </w:t>
      </w:r>
      <w:r>
        <w:rPr>
          <w:spacing w:val="8"/>
        </w:rPr>
        <w:t>信息共享及云服务、检验检测、统计监测、信用建设、品牌  及宣传推广、人才培养和引进、贸易促进、知识产权、产业  规划、政策研究、智库咨询等公共服务。</w:t>
      </w:r>
    </w:p>
    <w:p w14:paraId="5D9197B3">
      <w:pPr>
        <w:spacing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（三）支持标准</w:t>
      </w:r>
    </w:p>
    <w:p w14:paraId="0D367B8F">
      <w:pPr>
        <w:pStyle w:val="2"/>
        <w:spacing w:before="173" w:line="322" w:lineRule="auto"/>
        <w:ind w:left="15" w:right="155" w:firstLine="676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平台建设项</w:t>
      </w:r>
      <w:r>
        <w:rPr>
          <w:spacing w:val="-55"/>
        </w:rPr>
        <w:t xml:space="preserve"> </w:t>
      </w:r>
      <w:r>
        <w:rPr>
          <w:spacing w:val="-3"/>
        </w:rPr>
        <w:t>目。支持在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3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-3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 </w:t>
      </w:r>
      <w:r>
        <w:rPr>
          <w:spacing w:val="-3"/>
        </w:rPr>
        <w:t>日至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年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0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30  </w:t>
      </w:r>
      <w:r>
        <w:rPr>
          <w:spacing w:val="10"/>
        </w:rPr>
        <w:t>日期间建设完成的平台项目，按照不高于其实际投入</w:t>
      </w:r>
      <w:r>
        <w:t xml:space="preserve"> </w:t>
      </w:r>
      <w:r>
        <w:rPr>
          <w:spacing w:val="-1"/>
        </w:rPr>
        <w:t>费用的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50%</w:t>
      </w:r>
      <w:r>
        <w:rPr>
          <w:spacing w:val="-1"/>
        </w:rPr>
        <w:t>给予一次性资金支持，每个单位可申报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个项目，</w:t>
      </w:r>
      <w:r>
        <w:t xml:space="preserve"> </w:t>
      </w:r>
      <w:r>
        <w:rPr>
          <w:spacing w:val="13"/>
        </w:rPr>
        <w:t>获得的支持金额不超过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3"/>
        </w:rPr>
        <w:t>万元。平台建设所必需的相关硬</w:t>
      </w:r>
      <w:r>
        <w:t xml:space="preserve"> </w:t>
      </w:r>
      <w:r>
        <w:rPr>
          <w:spacing w:val="9"/>
        </w:rPr>
        <w:t>件设备和软件系统的购置费用具体包括服务器、计算机、存</w:t>
      </w:r>
      <w:r>
        <w:rPr>
          <w:spacing w:val="7"/>
        </w:rPr>
        <w:t xml:space="preserve"> </w:t>
      </w:r>
      <w:r>
        <w:rPr>
          <w:spacing w:val="1"/>
        </w:rPr>
        <w:t>储设备、宽带通信设备、网络设备、网络性能测试仪、机柜、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UPS</w:t>
      </w:r>
      <w:r>
        <w:rPr>
          <w:spacing w:val="3"/>
        </w:rPr>
        <w:t>（含电池）、检验检测专用仪器设备、配电设备的购置，</w:t>
      </w:r>
      <w:r>
        <w:rPr>
          <w:spacing w:val="15"/>
        </w:rPr>
        <w:t xml:space="preserve"> </w:t>
      </w:r>
      <w:r>
        <w:rPr>
          <w:spacing w:val="9"/>
        </w:rPr>
        <w:t>以及正版软件购买、平台软件开发（仅指外购，不包括自行</w:t>
      </w:r>
      <w:r>
        <w:rPr>
          <w:spacing w:val="7"/>
        </w:rPr>
        <w:t xml:space="preserve"> </w:t>
      </w:r>
      <w:r>
        <w:rPr>
          <w:spacing w:val="8"/>
        </w:rPr>
        <w:t>开发）等费用。</w:t>
      </w:r>
    </w:p>
    <w:p w14:paraId="19DD0271">
      <w:pPr>
        <w:pStyle w:val="2"/>
        <w:spacing w:before="206" w:line="339" w:lineRule="auto"/>
        <w:ind w:left="34" w:right="158" w:firstLine="627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平台运维项</w:t>
      </w:r>
      <w:r>
        <w:rPr>
          <w:spacing w:val="-57"/>
        </w:rPr>
        <w:t xml:space="preserve"> </w:t>
      </w:r>
      <w:r>
        <w:rPr>
          <w:spacing w:val="-2"/>
        </w:rPr>
        <w:t>目。支持在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2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2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 </w:t>
      </w:r>
      <w:r>
        <w:rPr>
          <w:spacing w:val="-2"/>
        </w:rPr>
        <w:t>日至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2022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2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6"/>
        </w:rPr>
        <w:t>月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日期间建成的，在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6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日至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6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6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8"/>
        </w:rPr>
        <w:t>日间发生运营维护的平台运维项目。对符合条件的平台，按</w:t>
      </w:r>
      <w:r>
        <w:rPr>
          <w:spacing w:val="14"/>
        </w:rPr>
        <w:t xml:space="preserve"> </w:t>
      </w:r>
      <w:r>
        <w:rPr>
          <w:spacing w:val="6"/>
        </w:rPr>
        <w:t>照不超过其实际运维费用的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80%</w:t>
      </w:r>
      <w:r>
        <w:rPr>
          <w:spacing w:val="6"/>
        </w:rPr>
        <w:t>给予资金支持，每个单位可</w:t>
      </w:r>
      <w:r>
        <w:t xml:space="preserve"> </w:t>
      </w:r>
      <w:r>
        <w:rPr>
          <w:spacing w:val="9"/>
        </w:rPr>
        <w:t>申报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9"/>
        </w:rPr>
        <w:t>个项目，获得的支持金额不超过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9"/>
        </w:rPr>
        <w:t>万元。公共平台</w:t>
      </w:r>
      <w:r>
        <w:t xml:space="preserve"> 运维费用包括云资源租赁、网络租赁、设备租用、系统维护、</w:t>
      </w:r>
      <w:r>
        <w:rPr>
          <w:spacing w:val="17"/>
        </w:rPr>
        <w:t xml:space="preserve"> </w:t>
      </w:r>
      <w:r>
        <w:rPr>
          <w:spacing w:val="8"/>
        </w:rPr>
        <w:t>设备维修、软硬件升级、市场开拓、宣传推广等费用。</w:t>
      </w:r>
    </w:p>
    <w:p w14:paraId="58CC00ED">
      <w:pPr>
        <w:pStyle w:val="2"/>
        <w:spacing w:before="218" w:line="226" w:lineRule="auto"/>
        <w:ind w:left="667"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0"/>
        </w:rPr>
        <w:t>每个申请单位获得的平台建设项目与平台运维项目支</w:t>
      </w:r>
    </w:p>
    <w:p w14:paraId="5F84B96C">
      <w:pPr>
        <w:spacing w:line="226" w:lineRule="auto"/>
        <w:sectPr>
          <w:footerReference r:id="rId6" w:type="default"/>
          <w:pgSz w:w="11906" w:h="16839"/>
          <w:pgMar w:top="1431" w:right="1538" w:bottom="1362" w:left="1785" w:header="0" w:footer="1200" w:gutter="0"/>
          <w:cols w:space="720" w:num="1"/>
        </w:sectPr>
      </w:pPr>
    </w:p>
    <w:p w14:paraId="09067C83">
      <w:pPr>
        <w:pStyle w:val="2"/>
        <w:spacing w:before="215" w:line="228" w:lineRule="auto"/>
        <w:ind w:left="37"/>
      </w:pPr>
      <w:r>
        <w:rPr>
          <w:spacing w:val="4"/>
        </w:rPr>
        <w:t>持资金合计金额不超过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万元。</w:t>
      </w:r>
    </w:p>
    <w:p w14:paraId="4AE366AF">
      <w:pPr>
        <w:spacing w:before="217" w:line="233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（四）申报材料</w:t>
      </w:r>
    </w:p>
    <w:p w14:paraId="09BC4E7C">
      <w:pPr>
        <w:pStyle w:val="2"/>
        <w:spacing w:before="209" w:line="226" w:lineRule="auto"/>
        <w:ind w:left="692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平台建设项目</w:t>
      </w:r>
    </w:p>
    <w:p w14:paraId="3226FAD0">
      <w:pPr>
        <w:pStyle w:val="2"/>
        <w:spacing w:before="220" w:line="227" w:lineRule="auto"/>
        <w:ind w:left="680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）加载统一社会信用代码的营业执照复印件；</w:t>
      </w:r>
    </w:p>
    <w:p w14:paraId="7F56C5A0">
      <w:pPr>
        <w:pStyle w:val="2"/>
        <w:spacing w:before="221" w:line="324" w:lineRule="auto"/>
        <w:ind w:left="35" w:firstLine="64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</w:t>
      </w:r>
      <w:r>
        <w:rPr>
          <w:spacing w:val="-61"/>
        </w:rPr>
        <w:t xml:space="preserve"> </w:t>
      </w:r>
      <w:r>
        <w:rPr>
          <w:spacing w:val="4"/>
        </w:rPr>
        <w:t>申请报告，</w:t>
      </w:r>
      <w:r>
        <w:rPr>
          <w:spacing w:val="-82"/>
        </w:rPr>
        <w:t xml:space="preserve"> </w:t>
      </w:r>
      <w:r>
        <w:rPr>
          <w:spacing w:val="4"/>
        </w:rPr>
        <w:t>内容包括：</w:t>
      </w:r>
      <w:r>
        <w:rPr>
          <w:spacing w:val="-67"/>
        </w:rPr>
        <w:t xml:space="preserve"> </w:t>
      </w:r>
      <w:r>
        <w:rPr>
          <w:spacing w:val="4"/>
        </w:rPr>
        <w:t>申请支持的具体项目以及</w:t>
      </w:r>
      <w:r>
        <w:t xml:space="preserve"> 金额、项目实施情况介绍、申报单位的基本情况、财务情况、</w:t>
      </w:r>
      <w:r>
        <w:rPr>
          <w:spacing w:val="17"/>
        </w:rPr>
        <w:t xml:space="preserve"> </w:t>
      </w:r>
      <w:r>
        <w:rPr>
          <w:spacing w:val="8"/>
        </w:rPr>
        <w:t>项目背景和主要内容、总投资以及资金来源到位情况及预期</w:t>
      </w:r>
      <w:r>
        <w:rPr>
          <w:spacing w:val="13"/>
        </w:rPr>
        <w:t xml:space="preserve"> </w:t>
      </w:r>
      <w:r>
        <w:rPr>
          <w:spacing w:val="7"/>
        </w:rPr>
        <w:t>达到的目标、相关证明材料等；</w:t>
      </w:r>
    </w:p>
    <w:p w14:paraId="19AC4103">
      <w:pPr>
        <w:pStyle w:val="2"/>
        <w:spacing w:before="220" w:line="226" w:lineRule="auto"/>
        <w:ind w:left="680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）项目可行性研究报告；</w:t>
      </w:r>
    </w:p>
    <w:p w14:paraId="7BACC266">
      <w:pPr>
        <w:pStyle w:val="2"/>
        <w:spacing w:before="219" w:line="293" w:lineRule="auto"/>
        <w:ind w:left="36" w:right="103" w:firstLine="644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4</w:t>
      </w:r>
      <w:r>
        <w:rPr>
          <w:spacing w:val="14"/>
        </w:rPr>
        <w:t>）法定代表人签字或加盖法定代表人印章，并加盖</w:t>
      </w:r>
      <w:r>
        <w:rPr>
          <w:spacing w:val="17"/>
        </w:rPr>
        <w:t xml:space="preserve"> </w:t>
      </w:r>
      <w:r>
        <w:rPr>
          <w:spacing w:val="4"/>
        </w:rPr>
        <w:t>企业公章的承诺书（附件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1"/>
        </w:rPr>
        <w:t>）；</w:t>
      </w:r>
    </w:p>
    <w:p w14:paraId="3AD22020">
      <w:pPr>
        <w:pStyle w:val="2"/>
        <w:spacing w:before="217" w:line="325" w:lineRule="auto"/>
        <w:ind w:left="35" w:right="14" w:firstLine="645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）会计师事务所出具的该项目专项审计报告（原件</w:t>
      </w:r>
      <w:r>
        <w:rPr>
          <w:spacing w:val="-81"/>
          <w:w w:val="93"/>
        </w:rPr>
        <w:t>），</w:t>
      </w:r>
      <w:r>
        <w:rPr>
          <w:spacing w:val="3"/>
        </w:rPr>
        <w:t xml:space="preserve"> </w:t>
      </w:r>
      <w:r>
        <w:rPr>
          <w:spacing w:val="6"/>
        </w:rPr>
        <w:t>内容应包括：项目总投资（含项目投资清单）；</w:t>
      </w:r>
      <w:r>
        <w:rPr>
          <w:spacing w:val="-84"/>
        </w:rPr>
        <w:t xml:space="preserve"> </w:t>
      </w:r>
      <w:r>
        <w:rPr>
          <w:spacing w:val="6"/>
        </w:rPr>
        <w:t>申报</w:t>
      </w:r>
      <w:r>
        <w:rPr>
          <w:spacing w:val="5"/>
        </w:rPr>
        <w:t>期间内</w:t>
      </w:r>
      <w:r>
        <w:t xml:space="preserve"> </w:t>
      </w:r>
      <w:r>
        <w:rPr>
          <w:spacing w:val="8"/>
        </w:rPr>
        <w:t>平台建设费用支出凭证复印件；支出的相关合同或协议、发</w:t>
      </w:r>
      <w:r>
        <w:rPr>
          <w:spacing w:val="13"/>
        </w:rPr>
        <w:t xml:space="preserve"> </w:t>
      </w:r>
      <w:r>
        <w:rPr>
          <w:spacing w:val="5"/>
        </w:rPr>
        <w:t>票、支付凭证等；</w:t>
      </w:r>
    </w:p>
    <w:p w14:paraId="217341E0">
      <w:pPr>
        <w:pStyle w:val="2"/>
        <w:spacing w:before="220" w:line="291" w:lineRule="auto"/>
        <w:ind w:left="80" w:right="103" w:firstLine="600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6</w:t>
      </w:r>
      <w:r>
        <w:rPr>
          <w:spacing w:val="14"/>
        </w:rPr>
        <w:t>）服务贸易、服务外包公共服务能力提升支持资金</w:t>
      </w:r>
      <w:r>
        <w:rPr>
          <w:spacing w:val="17"/>
        </w:rPr>
        <w:t xml:space="preserve"> </w:t>
      </w:r>
      <w:r>
        <w:rPr>
          <w:spacing w:val="-2"/>
        </w:rPr>
        <w:t>申请表（附件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2"/>
        </w:rPr>
        <w:t>）；</w:t>
      </w:r>
    </w:p>
    <w:p w14:paraId="1AF35191">
      <w:pPr>
        <w:pStyle w:val="2"/>
        <w:spacing w:before="220" w:line="292" w:lineRule="auto"/>
        <w:ind w:left="67" w:right="103" w:firstLine="612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7</w:t>
      </w:r>
      <w:r>
        <w:rPr>
          <w:spacing w:val="14"/>
        </w:rPr>
        <w:t>）支持期内公共平台软硬件购置和运营维护费用支</w:t>
      </w:r>
      <w:r>
        <w:rPr>
          <w:spacing w:val="17"/>
        </w:rPr>
        <w:t xml:space="preserve"> </w:t>
      </w:r>
      <w:r>
        <w:rPr>
          <w:spacing w:val="-1"/>
        </w:rPr>
        <w:t>出清单（附件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1"/>
        </w:rPr>
        <w:t>）；</w:t>
      </w:r>
    </w:p>
    <w:p w14:paraId="3DAB2459">
      <w:pPr>
        <w:pStyle w:val="2"/>
        <w:spacing w:before="219" w:line="293" w:lineRule="auto"/>
        <w:ind w:left="36" w:right="103" w:firstLine="644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8</w:t>
      </w:r>
      <w:r>
        <w:rPr>
          <w:spacing w:val="14"/>
        </w:rPr>
        <w:t>）支持期内公共平台服务我市服务贸易、服务外包</w:t>
      </w:r>
      <w:r>
        <w:rPr>
          <w:spacing w:val="17"/>
        </w:rPr>
        <w:t xml:space="preserve"> </w:t>
      </w:r>
      <w:r>
        <w:rPr>
          <w:spacing w:val="12"/>
        </w:rPr>
        <w:t>企业情况表（附件</w:t>
      </w:r>
      <w:r>
        <w:rPr>
          <w:rFonts w:ascii="Times New Roman" w:hAnsi="Times New Roman" w:eastAsia="Times New Roman" w:cs="Times New Roman"/>
          <w:spacing w:val="12"/>
        </w:rPr>
        <w:t>4</w:t>
      </w:r>
      <w:r>
        <w:rPr>
          <w:spacing w:val="12"/>
        </w:rPr>
        <w:t>）。</w:t>
      </w:r>
    </w:p>
    <w:p w14:paraId="750C9562">
      <w:pPr>
        <w:pStyle w:val="2"/>
        <w:spacing w:before="218" w:line="226" w:lineRule="auto"/>
        <w:ind w:left="661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平台运维项目</w:t>
      </w:r>
    </w:p>
    <w:p w14:paraId="640004DA">
      <w:pPr>
        <w:pStyle w:val="2"/>
        <w:spacing w:before="220" w:line="227" w:lineRule="auto"/>
        <w:ind w:left="666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）加载统一社会信用代码的营业执照复印件；</w:t>
      </w:r>
    </w:p>
    <w:p w14:paraId="0B2B81EF">
      <w:pPr>
        <w:spacing w:line="227" w:lineRule="auto"/>
        <w:sectPr>
          <w:footerReference r:id="rId7" w:type="default"/>
          <w:pgSz w:w="11906" w:h="16839"/>
          <w:pgMar w:top="1431" w:right="1696" w:bottom="1362" w:left="1785" w:header="0" w:footer="1200" w:gutter="0"/>
          <w:cols w:space="720" w:num="1"/>
        </w:sectPr>
      </w:pPr>
    </w:p>
    <w:p w14:paraId="1E625666">
      <w:pPr>
        <w:pStyle w:val="2"/>
        <w:spacing w:before="217" w:line="313" w:lineRule="auto"/>
        <w:ind w:left="34" w:right="87" w:firstLine="631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</w:t>
      </w:r>
      <w:r>
        <w:rPr>
          <w:spacing w:val="-49"/>
        </w:rPr>
        <w:t xml:space="preserve"> </w:t>
      </w:r>
      <w:r>
        <w:rPr>
          <w:spacing w:val="4"/>
        </w:rPr>
        <w:t>申请报告，</w:t>
      </w:r>
      <w:r>
        <w:rPr>
          <w:spacing w:val="-82"/>
        </w:rPr>
        <w:t xml:space="preserve"> </w:t>
      </w:r>
      <w:r>
        <w:rPr>
          <w:spacing w:val="4"/>
        </w:rPr>
        <w:t>内容包括：</w:t>
      </w:r>
      <w:r>
        <w:rPr>
          <w:spacing w:val="-65"/>
        </w:rPr>
        <w:t xml:space="preserve"> </w:t>
      </w:r>
      <w:r>
        <w:rPr>
          <w:spacing w:val="4"/>
        </w:rPr>
        <w:t>申请支持的具体项目以及</w:t>
      </w:r>
      <w:r>
        <w:t xml:space="preserve"> </w:t>
      </w:r>
      <w:r>
        <w:rPr>
          <w:spacing w:val="3"/>
        </w:rPr>
        <w:t>金额、</w:t>
      </w:r>
      <w:r>
        <w:rPr>
          <w:spacing w:val="-76"/>
        </w:rPr>
        <w:t xml:space="preserve"> </w:t>
      </w:r>
      <w:r>
        <w:rPr>
          <w:spacing w:val="3"/>
        </w:rPr>
        <w:t>申报单位的基本情况、平台运营情况、</w:t>
      </w:r>
      <w:r>
        <w:rPr>
          <w:spacing w:val="-87"/>
        </w:rPr>
        <w:t xml:space="preserve"> </w:t>
      </w:r>
      <w:r>
        <w:rPr>
          <w:spacing w:val="3"/>
        </w:rPr>
        <w:t>申报期间提供</w:t>
      </w:r>
      <w:r>
        <w:t xml:space="preserve"> </w:t>
      </w:r>
      <w:r>
        <w:rPr>
          <w:spacing w:val="8"/>
        </w:rPr>
        <w:t>服务的情况说明、相关证明材料等；</w:t>
      </w:r>
    </w:p>
    <w:p w14:paraId="0F4D816A">
      <w:pPr>
        <w:pStyle w:val="2"/>
        <w:spacing w:before="220" w:line="226" w:lineRule="auto"/>
        <w:ind w:left="666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）项目可行性研究报告；</w:t>
      </w:r>
    </w:p>
    <w:p w14:paraId="1DC06149">
      <w:pPr>
        <w:pStyle w:val="2"/>
        <w:spacing w:before="219" w:line="293" w:lineRule="auto"/>
        <w:ind w:left="36" w:right="90" w:firstLine="629"/>
      </w:pP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5"/>
        </w:rPr>
        <w:t>4</w:t>
      </w:r>
      <w:r>
        <w:rPr>
          <w:spacing w:val="15"/>
        </w:rPr>
        <w:t>）法定代表人签字或加盖法定代表人印章，并加盖</w:t>
      </w:r>
      <w:r>
        <w:rPr>
          <w:spacing w:val="5"/>
        </w:rPr>
        <w:t xml:space="preserve"> </w:t>
      </w:r>
      <w:r>
        <w:rPr>
          <w:spacing w:val="4"/>
        </w:rPr>
        <w:t>企业公章的承诺书（附件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1"/>
        </w:rPr>
        <w:t>）；</w:t>
      </w:r>
    </w:p>
    <w:p w14:paraId="56A6A477">
      <w:pPr>
        <w:pStyle w:val="2"/>
        <w:spacing w:before="217" w:line="325" w:lineRule="auto"/>
        <w:ind w:left="37" w:firstLine="642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）会计师事务所出具的该项目专项审计报告（原件</w:t>
      </w:r>
      <w:r>
        <w:rPr>
          <w:spacing w:val="-81"/>
          <w:w w:val="93"/>
        </w:rPr>
        <w:t>），</w:t>
      </w:r>
      <w:r>
        <w:rPr>
          <w:spacing w:val="3"/>
        </w:rPr>
        <w:t xml:space="preserve"> </w:t>
      </w:r>
      <w:r>
        <w:rPr>
          <w:spacing w:val="6"/>
        </w:rPr>
        <w:t>内容应包括：项目总投资（含项目投资清单）；</w:t>
      </w:r>
      <w:r>
        <w:rPr>
          <w:spacing w:val="-85"/>
        </w:rPr>
        <w:t xml:space="preserve"> </w:t>
      </w:r>
      <w:r>
        <w:rPr>
          <w:spacing w:val="5"/>
        </w:rPr>
        <w:t>申报期间内</w:t>
      </w:r>
      <w:r>
        <w:t xml:space="preserve"> </w:t>
      </w:r>
      <w:r>
        <w:rPr>
          <w:spacing w:val="10"/>
        </w:rPr>
        <w:t>运营及维护费用支出凭证复印件；支出的相关合同或协议、</w:t>
      </w:r>
      <w:r>
        <w:rPr>
          <w:spacing w:val="9"/>
        </w:rPr>
        <w:t xml:space="preserve"> </w:t>
      </w:r>
      <w:r>
        <w:rPr>
          <w:spacing w:val="6"/>
        </w:rPr>
        <w:t>发票、支付凭证等；</w:t>
      </w:r>
    </w:p>
    <w:p w14:paraId="0237B58F">
      <w:pPr>
        <w:pStyle w:val="2"/>
        <w:spacing w:before="219" w:line="291" w:lineRule="auto"/>
        <w:ind w:left="80" w:right="88" w:firstLine="600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6</w:t>
      </w:r>
      <w:r>
        <w:rPr>
          <w:spacing w:val="14"/>
        </w:rPr>
        <w:t>）服务贸易、服务外包公共服务能力提升支持资金</w:t>
      </w:r>
      <w:r>
        <w:rPr>
          <w:spacing w:val="17"/>
        </w:rPr>
        <w:t xml:space="preserve"> </w:t>
      </w:r>
      <w:r>
        <w:rPr>
          <w:spacing w:val="-2"/>
        </w:rPr>
        <w:t>申请表（附件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2"/>
        </w:rPr>
        <w:t>）；</w:t>
      </w:r>
    </w:p>
    <w:p w14:paraId="655FC15F">
      <w:pPr>
        <w:pStyle w:val="2"/>
        <w:spacing w:before="220" w:line="292" w:lineRule="auto"/>
        <w:ind w:left="67" w:right="88" w:firstLine="612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7</w:t>
      </w:r>
      <w:r>
        <w:rPr>
          <w:spacing w:val="14"/>
        </w:rPr>
        <w:t>）支持期内公共平台软硬件购置和运营维护费用支</w:t>
      </w:r>
      <w:r>
        <w:rPr>
          <w:spacing w:val="17"/>
        </w:rPr>
        <w:t xml:space="preserve"> </w:t>
      </w:r>
      <w:r>
        <w:rPr>
          <w:spacing w:val="-1"/>
        </w:rPr>
        <w:t>出清单（附件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1"/>
        </w:rPr>
        <w:t>）；</w:t>
      </w:r>
    </w:p>
    <w:p w14:paraId="35A13C41">
      <w:pPr>
        <w:pStyle w:val="2"/>
        <w:spacing w:before="219" w:line="293" w:lineRule="auto"/>
        <w:ind w:left="36" w:right="88" w:firstLine="644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8</w:t>
      </w:r>
      <w:r>
        <w:rPr>
          <w:spacing w:val="14"/>
        </w:rPr>
        <w:t>）支持期内公共平台服务我市服务贸易、服务外包</w:t>
      </w:r>
      <w:r>
        <w:rPr>
          <w:spacing w:val="17"/>
        </w:rPr>
        <w:t xml:space="preserve"> </w:t>
      </w:r>
      <w:r>
        <w:rPr>
          <w:spacing w:val="12"/>
        </w:rPr>
        <w:t>企业情况表（附件</w:t>
      </w:r>
      <w:r>
        <w:rPr>
          <w:rFonts w:ascii="Times New Roman" w:hAnsi="Times New Roman" w:eastAsia="Times New Roman" w:cs="Times New Roman"/>
          <w:spacing w:val="12"/>
        </w:rPr>
        <w:t>4</w:t>
      </w:r>
      <w:r>
        <w:rPr>
          <w:spacing w:val="12"/>
        </w:rPr>
        <w:t>）。</w:t>
      </w:r>
    </w:p>
    <w:p w14:paraId="1B224C11">
      <w:pPr>
        <w:spacing w:before="217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二、国际资质认证</w:t>
      </w:r>
    </w:p>
    <w:p w14:paraId="6990A99E">
      <w:pPr>
        <w:spacing w:before="219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（一）申请条件</w:t>
      </w:r>
    </w:p>
    <w:p w14:paraId="2849E247">
      <w:pPr>
        <w:pStyle w:val="2"/>
        <w:spacing w:before="212" w:line="293" w:lineRule="auto"/>
        <w:ind w:left="31" w:right="90" w:firstLine="660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项目申报单位应在我市行政区域内依法登记注册、具</w:t>
      </w:r>
      <w:r>
        <w:rPr>
          <w:spacing w:val="12"/>
        </w:rPr>
        <w:t xml:space="preserve"> </w:t>
      </w:r>
      <w:r>
        <w:rPr>
          <w:spacing w:val="6"/>
        </w:rPr>
        <w:t>有独立法人资格。</w:t>
      </w:r>
    </w:p>
    <w:p w14:paraId="0EBF25C6">
      <w:pPr>
        <w:pStyle w:val="2"/>
        <w:spacing w:before="216" w:line="314" w:lineRule="auto"/>
        <w:ind w:left="38" w:right="19" w:firstLine="62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5"/>
        </w:rPr>
        <w:t xml:space="preserve">2. </w:t>
      </w:r>
      <w:r>
        <w:rPr>
          <w:spacing w:val="15"/>
        </w:rPr>
        <w:t>申报单位应通过商务部业务系统统一平台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服</w:t>
      </w:r>
      <w:r>
        <w:rPr>
          <w:spacing w:val="14"/>
        </w:rPr>
        <w:t>务外包</w:t>
      </w:r>
      <w:r>
        <w:t xml:space="preserve"> </w:t>
      </w:r>
      <w:r>
        <w:rPr>
          <w:spacing w:val="3"/>
        </w:rPr>
        <w:t>及软件出口信息管理应用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如实填报服务外包相关报表。以商</w:t>
      </w:r>
      <w:r>
        <w:t xml:space="preserve"> </w:t>
      </w:r>
      <w:r>
        <w:rPr>
          <w:spacing w:val="12"/>
        </w:rPr>
        <w:t>务部业务系统统一平台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服务外包及软件出口信息管理应用</w:t>
      </w:r>
      <w:r>
        <w:rPr>
          <w:rFonts w:ascii="Times New Roman" w:hAnsi="Times New Roman" w:eastAsia="Times New Roman" w:cs="Times New Roman"/>
          <w:spacing w:val="12"/>
        </w:rPr>
        <w:t>”</w:t>
      </w:r>
    </w:p>
    <w:p w14:paraId="2C44BB5B">
      <w:pPr>
        <w:spacing w:line="314" w:lineRule="auto"/>
        <w:rPr>
          <w:rFonts w:ascii="Times New Roman" w:hAnsi="Times New Roman" w:eastAsia="Times New Roman" w:cs="Times New Roman"/>
        </w:rPr>
        <w:sectPr>
          <w:footerReference r:id="rId8" w:type="default"/>
          <w:pgSz w:w="11906" w:h="16839"/>
          <w:pgMar w:top="1431" w:right="1711" w:bottom="1362" w:left="1785" w:header="0" w:footer="1200" w:gutter="0"/>
          <w:cols w:space="720" w:num="1"/>
        </w:sectPr>
      </w:pPr>
    </w:p>
    <w:p w14:paraId="02A8CE96">
      <w:pPr>
        <w:pStyle w:val="2"/>
        <w:spacing w:before="217" w:line="357" w:lineRule="auto"/>
        <w:ind w:left="34" w:right="266"/>
        <w:jc w:val="both"/>
      </w:pPr>
      <w:r>
        <w:rPr>
          <w:spacing w:val="2"/>
        </w:rPr>
        <w:t>核准的实际执行金额为依据，</w:t>
      </w:r>
      <w:r>
        <w:rPr>
          <w:spacing w:val="-75"/>
        </w:rPr>
        <w:t xml:space="preserve"> </w:t>
      </w:r>
      <w:r>
        <w:rPr>
          <w:spacing w:val="2"/>
        </w:rPr>
        <w:t>申报单位在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年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  </w:t>
      </w:r>
      <w:r>
        <w:rPr>
          <w:spacing w:val="1"/>
        </w:rPr>
        <w:t>日</w:t>
      </w:r>
      <w:r>
        <w:t xml:space="preserve"> </w:t>
      </w:r>
      <w:r>
        <w:rPr>
          <w:spacing w:val="1"/>
        </w:rPr>
        <w:t>至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30  </w:t>
      </w:r>
      <w:r>
        <w:rPr>
          <w:spacing w:val="1"/>
        </w:rPr>
        <w:t>日期间（以下简称规定期间）的离岸执行</w:t>
      </w:r>
      <w:r>
        <w:t xml:space="preserve"> </w:t>
      </w:r>
      <w:r>
        <w:rPr>
          <w:spacing w:val="-1"/>
        </w:rPr>
        <w:t>额不低于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"/>
        </w:rPr>
        <w:t>万美元。</w:t>
      </w:r>
    </w:p>
    <w:p w14:paraId="3D6254FC">
      <w:pPr>
        <w:spacing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（二）支持标准</w:t>
      </w:r>
    </w:p>
    <w:p w14:paraId="06768103">
      <w:pPr>
        <w:pStyle w:val="2"/>
        <w:spacing w:before="186" w:line="333" w:lineRule="auto"/>
        <w:ind w:left="34" w:right="17" w:firstLine="644"/>
      </w:pPr>
      <w:r>
        <w:rPr>
          <w:spacing w:val="22"/>
        </w:rPr>
        <w:t>对服务外包申请单位在规定期间取得的认证及认证的</w:t>
      </w:r>
      <w:r>
        <w:rPr>
          <w:spacing w:val="2"/>
        </w:rPr>
        <w:t xml:space="preserve">  </w:t>
      </w:r>
      <w:r>
        <w:rPr>
          <w:spacing w:val="7"/>
        </w:rPr>
        <w:t>系列维护、升级所发生的认证费与评审费给予</w:t>
      </w:r>
      <w:r>
        <w:rPr>
          <w:rFonts w:ascii="Times New Roman" w:hAnsi="Times New Roman" w:eastAsia="Times New Roman" w:cs="Times New Roman"/>
          <w:spacing w:val="7"/>
        </w:rPr>
        <w:t>70%</w:t>
      </w:r>
      <w:r>
        <w:rPr>
          <w:spacing w:val="7"/>
        </w:rPr>
        <w:t>资金支持，</w:t>
      </w:r>
      <w:r>
        <w:rPr>
          <w:spacing w:val="17"/>
        </w:rPr>
        <w:t xml:space="preserve"> </w:t>
      </w:r>
      <w:r>
        <w:rPr>
          <w:spacing w:val="7"/>
        </w:rPr>
        <w:t>每个单位支持项目数不超过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7"/>
        </w:rPr>
        <w:t>个，每个单位获得的支</w:t>
      </w:r>
      <w:r>
        <w:rPr>
          <w:spacing w:val="6"/>
        </w:rPr>
        <w:t>持金额</w:t>
      </w:r>
      <w:r>
        <w:t xml:space="preserve">  </w:t>
      </w:r>
      <w:r>
        <w:rPr>
          <w:spacing w:val="12"/>
        </w:rPr>
        <w:t>不超过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2"/>
        </w:rPr>
        <w:t>万元。认证项目包括：软件能力成熟度模型认证</w:t>
      </w:r>
      <w:r>
        <w:t xml:space="preserve">  </w:t>
      </w: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</w:rPr>
        <w:t>CMM</w:t>
      </w:r>
      <w:r>
        <w:rPr>
          <w:spacing w:val="10"/>
        </w:rPr>
        <w:t>）、软件能力成熟度模型集成认证（</w:t>
      </w:r>
      <w:r>
        <w:rPr>
          <w:rFonts w:ascii="Times New Roman" w:hAnsi="Times New Roman" w:eastAsia="Times New Roman" w:cs="Times New Roman"/>
        </w:rPr>
        <w:t>CMM</w:t>
      </w: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I</w:t>
      </w:r>
      <w:r>
        <w:rPr>
          <w:spacing w:val="40"/>
        </w:rPr>
        <w:t>））</w:t>
      </w:r>
      <w:r>
        <w:rPr>
          <w:spacing w:val="10"/>
        </w:rPr>
        <w:t>、</w:t>
      </w:r>
      <w:r>
        <w:t xml:space="preserve"> </w:t>
      </w:r>
      <w:r>
        <w:rPr>
          <w:spacing w:val="-12"/>
        </w:rPr>
        <w:t>人</w:t>
      </w:r>
      <w:r>
        <w:rPr>
          <w:spacing w:val="-68"/>
        </w:rPr>
        <w:t xml:space="preserve"> </w:t>
      </w:r>
      <w:r>
        <w:rPr>
          <w:spacing w:val="-12"/>
        </w:rPr>
        <w:t>力资</w:t>
      </w:r>
      <w:r>
        <w:rPr>
          <w:spacing w:val="-79"/>
        </w:rPr>
        <w:t xml:space="preserve"> </w:t>
      </w:r>
      <w:r>
        <w:rPr>
          <w:spacing w:val="-12"/>
        </w:rPr>
        <w:t>源</w:t>
      </w:r>
      <w:r>
        <w:rPr>
          <w:spacing w:val="-81"/>
        </w:rPr>
        <w:t xml:space="preserve"> </w:t>
      </w:r>
      <w:r>
        <w:rPr>
          <w:spacing w:val="-12"/>
        </w:rPr>
        <w:t>成</w:t>
      </w:r>
      <w:r>
        <w:rPr>
          <w:spacing w:val="-77"/>
        </w:rPr>
        <w:t xml:space="preserve"> </w:t>
      </w:r>
      <w:r>
        <w:rPr>
          <w:spacing w:val="-12"/>
        </w:rPr>
        <w:t>熟</w:t>
      </w:r>
      <w:r>
        <w:rPr>
          <w:spacing w:val="-85"/>
        </w:rPr>
        <w:t xml:space="preserve"> </w:t>
      </w:r>
      <w:r>
        <w:rPr>
          <w:spacing w:val="-12"/>
        </w:rPr>
        <w:t>度</w:t>
      </w:r>
      <w:r>
        <w:rPr>
          <w:spacing w:val="-85"/>
        </w:rPr>
        <w:t xml:space="preserve"> </w:t>
      </w:r>
      <w:r>
        <w:rPr>
          <w:spacing w:val="-12"/>
        </w:rPr>
        <w:t>模</w:t>
      </w:r>
      <w:r>
        <w:rPr>
          <w:spacing w:val="-70"/>
        </w:rPr>
        <w:t xml:space="preserve"> </w:t>
      </w:r>
      <w:r>
        <w:rPr>
          <w:spacing w:val="-12"/>
        </w:rPr>
        <w:t>型（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PCMM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2"/>
        </w:rPr>
        <w:t>）</w:t>
      </w:r>
      <w:r>
        <w:rPr>
          <w:spacing w:val="-57"/>
        </w:rPr>
        <w:t xml:space="preserve"> </w:t>
      </w:r>
      <w:r>
        <w:rPr>
          <w:spacing w:val="-12"/>
        </w:rPr>
        <w:t>、</w:t>
      </w:r>
      <w:r>
        <w:rPr>
          <w:spacing w:val="-80"/>
        </w:rPr>
        <w:t xml:space="preserve"> </w:t>
      </w:r>
      <w:r>
        <w:rPr>
          <w:spacing w:val="-12"/>
        </w:rPr>
        <w:t>信</w:t>
      </w:r>
      <w:r>
        <w:rPr>
          <w:spacing w:val="-69"/>
        </w:rPr>
        <w:t xml:space="preserve"> </w:t>
      </w:r>
      <w:r>
        <w:rPr>
          <w:spacing w:val="-12"/>
        </w:rPr>
        <w:t>息</w:t>
      </w:r>
      <w:r>
        <w:rPr>
          <w:spacing w:val="-82"/>
        </w:rPr>
        <w:t xml:space="preserve"> </w:t>
      </w:r>
      <w:r>
        <w:rPr>
          <w:spacing w:val="-12"/>
        </w:rPr>
        <w:t>安</w:t>
      </w:r>
      <w:r>
        <w:rPr>
          <w:spacing w:val="-78"/>
        </w:rPr>
        <w:t xml:space="preserve"> </w:t>
      </w:r>
      <w:r>
        <w:rPr>
          <w:spacing w:val="-12"/>
        </w:rPr>
        <w:t>全</w:t>
      </w:r>
      <w:r>
        <w:rPr>
          <w:spacing w:val="-68"/>
        </w:rPr>
        <w:t xml:space="preserve"> </w:t>
      </w:r>
      <w:r>
        <w:rPr>
          <w:spacing w:val="-12"/>
        </w:rPr>
        <w:t>管</w:t>
      </w:r>
      <w:r>
        <w:rPr>
          <w:spacing w:val="-81"/>
        </w:rPr>
        <w:t xml:space="preserve"> </w:t>
      </w:r>
      <w:r>
        <w:rPr>
          <w:spacing w:val="-12"/>
        </w:rPr>
        <w:t>理</w:t>
      </w:r>
      <w:r>
        <w:rPr>
          <w:spacing w:val="-85"/>
        </w:rPr>
        <w:t xml:space="preserve"> </w:t>
      </w:r>
      <w:r>
        <w:rPr>
          <w:spacing w:val="-12"/>
        </w:rPr>
        <w:t>认</w:t>
      </w:r>
      <w:r>
        <w:rPr>
          <w:spacing w:val="-86"/>
        </w:rPr>
        <w:t xml:space="preserve"> </w:t>
      </w:r>
      <w:r>
        <w:rPr>
          <w:spacing w:val="-12"/>
        </w:rPr>
        <w:t>证</w:t>
      </w:r>
      <w:r>
        <w:t xml:space="preserve">  </w:t>
      </w:r>
      <w:r>
        <w:rPr>
          <w:spacing w:val="8"/>
        </w:rPr>
        <w:t>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8"/>
        </w:rPr>
        <w:t>27001/</w:t>
      </w:r>
      <w:r>
        <w:rPr>
          <w:rFonts w:ascii="Times New Roman" w:hAnsi="Times New Roman" w:eastAsia="Times New Roman" w:cs="Times New Roman"/>
        </w:rPr>
        <w:t>BS</w:t>
      </w:r>
      <w:r>
        <w:rPr>
          <w:rFonts w:ascii="Times New Roman" w:hAnsi="Times New Roman" w:eastAsia="Times New Roman" w:cs="Times New Roman"/>
          <w:spacing w:val="8"/>
        </w:rPr>
        <w:t>7799</w:t>
      </w:r>
      <w:r>
        <w:rPr>
          <w:spacing w:val="8"/>
        </w:rPr>
        <w:t>）、</w:t>
      </w:r>
      <w:r>
        <w:rPr>
          <w:rFonts w:ascii="Times New Roman" w:hAnsi="Times New Roman" w:eastAsia="Times New Roman" w:cs="Times New Roman"/>
        </w:rPr>
        <w:t>IT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服务管理认证（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8"/>
        </w:rPr>
        <w:t>20000</w:t>
      </w:r>
      <w:r>
        <w:rPr>
          <w:spacing w:val="8"/>
        </w:rPr>
        <w:t>）、服</w:t>
      </w:r>
      <w:r>
        <w:t xml:space="preserve">  </w:t>
      </w:r>
      <w:r>
        <w:rPr>
          <w:spacing w:val="6"/>
        </w:rPr>
        <w:t>务机构控制体系认证（</w:t>
      </w:r>
      <w:r>
        <w:rPr>
          <w:rFonts w:ascii="Times New Roman" w:hAnsi="Times New Roman" w:eastAsia="Times New Roman" w:cs="Times New Roman"/>
        </w:rPr>
        <w:t>SOC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</w:t>
      </w:r>
      <w:r>
        <w:rPr>
          <w:spacing w:val="-93"/>
        </w:rPr>
        <w:t xml:space="preserve"> </w:t>
      </w:r>
      <w:r>
        <w:rPr>
          <w:spacing w:val="6"/>
        </w:rPr>
        <w:t>、</w:t>
      </w:r>
      <w:r>
        <w:rPr>
          <w:spacing w:val="-87"/>
        </w:rPr>
        <w:t xml:space="preserve"> </w:t>
      </w:r>
      <w:r>
        <w:rPr>
          <w:spacing w:val="6"/>
        </w:rPr>
        <w:t>国际实验动物饲养评估认</w:t>
      </w:r>
      <w:r>
        <w:t xml:space="preserve">  </w:t>
      </w:r>
      <w:r>
        <w:rPr>
          <w:spacing w:val="13"/>
        </w:rPr>
        <w:t>证（</w:t>
      </w:r>
      <w:r>
        <w:rPr>
          <w:rFonts w:ascii="Times New Roman" w:hAnsi="Times New Roman" w:eastAsia="Times New Roman" w:cs="Times New Roman"/>
        </w:rPr>
        <w:t>AAALAC</w:t>
      </w:r>
      <w:r>
        <w:rPr>
          <w:spacing w:val="13"/>
        </w:rPr>
        <w:t>）、药物非临床研究质量管理规范（</w:t>
      </w:r>
      <w:r>
        <w:rPr>
          <w:rFonts w:ascii="Times New Roman" w:hAnsi="Times New Roman" w:eastAsia="Times New Roman" w:cs="Times New Roman"/>
        </w:rPr>
        <w:t>GLP</w:t>
      </w:r>
      <w:r>
        <w:rPr>
          <w:spacing w:val="13"/>
        </w:rPr>
        <w:t>）、</w:t>
      </w:r>
      <w:r>
        <w:rPr>
          <w:spacing w:val="8"/>
        </w:rPr>
        <w:t xml:space="preserve">  </w:t>
      </w:r>
      <w:r>
        <w:rPr>
          <w:spacing w:val="21"/>
        </w:rPr>
        <w:t>信息技术基础架构库规范（</w:t>
      </w:r>
      <w:r>
        <w:rPr>
          <w:rFonts w:ascii="Times New Roman" w:hAnsi="Times New Roman" w:eastAsia="Times New Roman" w:cs="Times New Roman"/>
        </w:rPr>
        <w:t>ITIL</w:t>
      </w:r>
      <w:r>
        <w:rPr>
          <w:spacing w:val="21"/>
        </w:rPr>
        <w:t>）</w:t>
      </w:r>
      <w:r>
        <w:rPr>
          <w:spacing w:val="-68"/>
        </w:rPr>
        <w:t xml:space="preserve"> </w:t>
      </w:r>
      <w:r>
        <w:rPr>
          <w:spacing w:val="21"/>
        </w:rPr>
        <w:t>、客户服务提供商标准</w:t>
      </w:r>
      <w:r>
        <w:t xml:space="preserve">  </w:t>
      </w: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</w:rPr>
        <w:t>COPC</w:t>
      </w:r>
      <w:r>
        <w:rPr>
          <w:spacing w:val="13"/>
        </w:rPr>
        <w:t>）</w:t>
      </w:r>
      <w:r>
        <w:rPr>
          <w:spacing w:val="-73"/>
        </w:rPr>
        <w:t xml:space="preserve"> </w:t>
      </w:r>
      <w:r>
        <w:rPr>
          <w:spacing w:val="13"/>
        </w:rPr>
        <w:t>、环球同业银行金融电讯协会认证（</w:t>
      </w:r>
      <w:r>
        <w:rPr>
          <w:rFonts w:ascii="Times New Roman" w:hAnsi="Times New Roman" w:eastAsia="Times New Roman" w:cs="Times New Roman"/>
        </w:rPr>
        <w:t>SWIFT</w:t>
      </w:r>
      <w:r>
        <w:rPr>
          <w:spacing w:val="13"/>
        </w:rPr>
        <w:t>）、</w:t>
      </w:r>
    </w:p>
    <w:p w14:paraId="1384636E">
      <w:pPr>
        <w:pStyle w:val="2"/>
        <w:spacing w:before="7" w:line="333" w:lineRule="auto"/>
        <w:ind w:left="35" w:firstLine="36"/>
      </w:pPr>
      <w:r>
        <w:rPr>
          <w:spacing w:val="9"/>
        </w:rPr>
        <w:t>国际质量管理体系标准（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9"/>
        </w:rPr>
        <w:t>9001</w:t>
      </w:r>
      <w:r>
        <w:rPr>
          <w:spacing w:val="9"/>
        </w:rPr>
        <w:t>）</w:t>
      </w:r>
      <w:r>
        <w:rPr>
          <w:spacing w:val="-81"/>
        </w:rPr>
        <w:t xml:space="preserve"> </w:t>
      </w:r>
      <w:r>
        <w:rPr>
          <w:spacing w:val="9"/>
        </w:rPr>
        <w:t>、业务连续性管理标准</w:t>
      </w:r>
      <w:r>
        <w:t xml:space="preserve">  </w:t>
      </w:r>
      <w:r>
        <w:rPr>
          <w:spacing w:val="6"/>
        </w:rPr>
        <w:t>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6"/>
        </w:rPr>
        <w:t>22301</w:t>
      </w:r>
      <w:r>
        <w:rPr>
          <w:spacing w:val="6"/>
        </w:rPr>
        <w:t>）、环境管理体系认证（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6"/>
        </w:rPr>
        <w:t>14001</w:t>
      </w:r>
      <w:r>
        <w:rPr>
          <w:spacing w:val="5"/>
        </w:rPr>
        <w:t>）、能源管理</w:t>
      </w:r>
      <w:r>
        <w:t xml:space="preserve">  </w:t>
      </w:r>
      <w:r>
        <w:rPr>
          <w:spacing w:val="-6"/>
        </w:rPr>
        <w:t>体</w:t>
      </w:r>
      <w:r>
        <w:rPr>
          <w:spacing w:val="-65"/>
        </w:rPr>
        <w:t xml:space="preserve"> </w:t>
      </w:r>
      <w:r>
        <w:rPr>
          <w:spacing w:val="-6"/>
        </w:rPr>
        <w:t>系标</w:t>
      </w:r>
      <w:r>
        <w:rPr>
          <w:spacing w:val="-82"/>
        </w:rPr>
        <w:t xml:space="preserve"> </w:t>
      </w:r>
      <w:r>
        <w:rPr>
          <w:spacing w:val="-6"/>
        </w:rPr>
        <w:t>准（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ISO50001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）</w:t>
      </w:r>
      <w:r>
        <w:rPr>
          <w:spacing w:val="-57"/>
        </w:rPr>
        <w:t xml:space="preserve"> </w:t>
      </w:r>
      <w:r>
        <w:rPr>
          <w:spacing w:val="-6"/>
        </w:rPr>
        <w:t>、</w:t>
      </w:r>
      <w:r>
        <w:rPr>
          <w:spacing w:val="-79"/>
        </w:rPr>
        <w:t xml:space="preserve"> </w:t>
      </w:r>
      <w:r>
        <w:rPr>
          <w:spacing w:val="-6"/>
        </w:rPr>
        <w:t>职</w:t>
      </w:r>
      <w:r>
        <w:rPr>
          <w:spacing w:val="-85"/>
        </w:rPr>
        <w:t xml:space="preserve"> </w:t>
      </w:r>
      <w:r>
        <w:rPr>
          <w:spacing w:val="-6"/>
        </w:rPr>
        <w:t>业</w:t>
      </w:r>
      <w:r>
        <w:rPr>
          <w:spacing w:val="-87"/>
        </w:rPr>
        <w:t xml:space="preserve"> </w:t>
      </w:r>
      <w:r>
        <w:rPr>
          <w:spacing w:val="-6"/>
        </w:rPr>
        <w:t>健</w:t>
      </w:r>
      <w:r>
        <w:rPr>
          <w:spacing w:val="-83"/>
        </w:rPr>
        <w:t xml:space="preserve"> </w:t>
      </w:r>
      <w:r>
        <w:rPr>
          <w:spacing w:val="-6"/>
        </w:rPr>
        <w:t>康</w:t>
      </w:r>
      <w:r>
        <w:rPr>
          <w:spacing w:val="-82"/>
        </w:rPr>
        <w:t xml:space="preserve"> </w:t>
      </w:r>
      <w:r>
        <w:rPr>
          <w:spacing w:val="-6"/>
        </w:rPr>
        <w:t>安</w:t>
      </w:r>
      <w:r>
        <w:rPr>
          <w:spacing w:val="-78"/>
        </w:rPr>
        <w:t xml:space="preserve"> </w:t>
      </w:r>
      <w:r>
        <w:rPr>
          <w:spacing w:val="-6"/>
        </w:rPr>
        <w:t>全</w:t>
      </w:r>
      <w:r>
        <w:rPr>
          <w:spacing w:val="-66"/>
        </w:rPr>
        <w:t xml:space="preserve"> </w:t>
      </w:r>
      <w:r>
        <w:rPr>
          <w:spacing w:val="-6"/>
        </w:rPr>
        <w:t>管</w:t>
      </w:r>
      <w:r>
        <w:rPr>
          <w:spacing w:val="-83"/>
        </w:rPr>
        <w:t xml:space="preserve"> </w:t>
      </w:r>
      <w:r>
        <w:rPr>
          <w:spacing w:val="-6"/>
        </w:rPr>
        <w:t>理</w:t>
      </w:r>
      <w:r>
        <w:rPr>
          <w:spacing w:val="-85"/>
        </w:rPr>
        <w:t xml:space="preserve"> </w:t>
      </w:r>
      <w:r>
        <w:rPr>
          <w:spacing w:val="-6"/>
        </w:rPr>
        <w:t>体</w:t>
      </w:r>
      <w:r>
        <w:rPr>
          <w:spacing w:val="-71"/>
        </w:rPr>
        <w:t xml:space="preserve"> </w:t>
      </w:r>
      <w:r>
        <w:rPr>
          <w:spacing w:val="-6"/>
        </w:rPr>
        <w:t>系认</w:t>
      </w:r>
      <w:r>
        <w:rPr>
          <w:spacing w:val="-86"/>
        </w:rPr>
        <w:t xml:space="preserve"> </w:t>
      </w:r>
      <w:r>
        <w:rPr>
          <w:spacing w:val="-6"/>
        </w:rPr>
        <w:t>证</w:t>
      </w:r>
      <w:r>
        <w:t xml:space="preserve">  </w:t>
      </w:r>
      <w:r>
        <w:rPr>
          <w:spacing w:val="-12"/>
        </w:rPr>
        <w:t>（</w:t>
      </w:r>
      <w:r>
        <w:rPr>
          <w:rFonts w:ascii="Times New Roman" w:hAnsi="Times New Roman" w:eastAsia="Times New Roman" w:cs="Times New Roman"/>
          <w:spacing w:val="-12"/>
        </w:rPr>
        <w:t>OHSAS18001</w:t>
      </w:r>
      <w:r>
        <w:rPr>
          <w:spacing w:val="-12"/>
        </w:rPr>
        <w:t>）、客户中心能力成熟度模型认证（</w:t>
      </w:r>
      <w:r>
        <w:rPr>
          <w:rFonts w:ascii="Times New Roman" w:hAnsi="Times New Roman" w:eastAsia="Times New Roman" w:cs="Times New Roman"/>
          <w:spacing w:val="-12"/>
        </w:rPr>
        <w:t>CC-CMM</w:t>
      </w:r>
      <w:r>
        <w:rPr>
          <w:spacing w:val="-12"/>
        </w:rPr>
        <w:t>）、</w:t>
      </w:r>
      <w:r>
        <w:rPr>
          <w:spacing w:val="11"/>
        </w:rPr>
        <w:t xml:space="preserve"> </w:t>
      </w:r>
      <w:r>
        <w:rPr>
          <w:spacing w:val="25"/>
        </w:rPr>
        <w:t>支付卡行业数据安全标准（</w:t>
      </w:r>
      <w:r>
        <w:rPr>
          <w:rFonts w:ascii="Times New Roman" w:hAnsi="Times New Roman" w:eastAsia="Times New Roman" w:cs="Times New Roman"/>
        </w:rPr>
        <w:t>PCI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</w:rPr>
        <w:t>DSS</w:t>
      </w:r>
      <w:r>
        <w:rPr>
          <w:spacing w:val="25"/>
        </w:rPr>
        <w:t>）</w:t>
      </w:r>
      <w:r>
        <w:rPr>
          <w:spacing w:val="-60"/>
        </w:rPr>
        <w:t xml:space="preserve"> </w:t>
      </w:r>
      <w:r>
        <w:rPr>
          <w:spacing w:val="25"/>
        </w:rPr>
        <w:t>、实验室管理标准</w:t>
      </w:r>
      <w:r>
        <w:t xml:space="preserve">  </w:t>
      </w:r>
      <w:r>
        <w:rPr>
          <w:spacing w:val="7"/>
        </w:rPr>
        <w:t>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7"/>
        </w:rPr>
        <w:t>17025</w:t>
      </w:r>
      <w:r>
        <w:rPr>
          <w:spacing w:val="7"/>
        </w:rPr>
        <w:t>）、信息技术服务标准（</w:t>
      </w:r>
      <w:r>
        <w:rPr>
          <w:rFonts w:ascii="Times New Roman" w:hAnsi="Times New Roman" w:eastAsia="Times New Roman" w:cs="Times New Roman"/>
        </w:rPr>
        <w:t>ITSS</w:t>
      </w:r>
      <w:r>
        <w:rPr>
          <w:spacing w:val="7"/>
        </w:rPr>
        <w:t>）、汽车电子功能</w:t>
      </w:r>
      <w:r>
        <w:t xml:space="preserve">  </w:t>
      </w:r>
      <w:r>
        <w:rPr>
          <w:spacing w:val="6"/>
        </w:rPr>
        <w:t>安全标准（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6"/>
        </w:rPr>
        <w:t>26262</w:t>
      </w:r>
      <w:r>
        <w:rPr>
          <w:spacing w:val="6"/>
        </w:rPr>
        <w:t>）等。</w:t>
      </w:r>
    </w:p>
    <w:p w14:paraId="41FECB42">
      <w:pPr>
        <w:spacing w:before="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（三）申报材料</w:t>
      </w:r>
    </w:p>
    <w:p w14:paraId="5AF404FB">
      <w:pPr>
        <w:pStyle w:val="2"/>
        <w:spacing w:before="167" w:line="226" w:lineRule="auto"/>
        <w:ind w:left="692"/>
      </w:pPr>
      <w:r>
        <w:rPr>
          <w:rFonts w:ascii="Times New Roman" w:hAnsi="Times New Roman" w:eastAsia="Times New Roman" w:cs="Times New Roman"/>
          <w:spacing w:val="1"/>
        </w:rPr>
        <w:t xml:space="preserve">1. </w:t>
      </w:r>
      <w:r>
        <w:rPr>
          <w:spacing w:val="1"/>
        </w:rPr>
        <w:t>申请报告，</w:t>
      </w:r>
      <w:r>
        <w:rPr>
          <w:spacing w:val="-71"/>
        </w:rPr>
        <w:t xml:space="preserve"> </w:t>
      </w:r>
      <w:r>
        <w:rPr>
          <w:spacing w:val="1"/>
        </w:rPr>
        <w:t>内容包括：企业基本情况、</w:t>
      </w:r>
      <w:r>
        <w:rPr>
          <w:spacing w:val="-78"/>
        </w:rPr>
        <w:t xml:space="preserve"> </w:t>
      </w:r>
      <w:r>
        <w:rPr>
          <w:spacing w:val="1"/>
        </w:rPr>
        <w:t>申请项目总体</w:t>
      </w:r>
    </w:p>
    <w:p w14:paraId="6EABA1AC">
      <w:pPr>
        <w:spacing w:line="226" w:lineRule="auto"/>
        <w:sectPr>
          <w:footerReference r:id="rId9" w:type="default"/>
          <w:pgSz w:w="11906" w:h="16839"/>
          <w:pgMar w:top="1431" w:right="1536" w:bottom="1362" w:left="1785" w:header="0" w:footer="1200" w:gutter="0"/>
          <w:cols w:space="720" w:num="1"/>
        </w:sectPr>
      </w:pPr>
    </w:p>
    <w:p w14:paraId="6854A129">
      <w:pPr>
        <w:pStyle w:val="2"/>
        <w:spacing w:before="186" w:line="332" w:lineRule="auto"/>
        <w:ind w:left="53" w:right="84" w:hanging="19"/>
      </w:pPr>
      <w:r>
        <w:rPr>
          <w:spacing w:val="8"/>
        </w:rPr>
        <w:t>概况、服务外包业务开展情况、执行金额、收汇金额、发生</w:t>
      </w:r>
      <w:r>
        <w:rPr>
          <w:spacing w:val="17"/>
        </w:rPr>
        <w:t xml:space="preserve"> </w:t>
      </w:r>
      <w:r>
        <w:rPr>
          <w:spacing w:val="2"/>
        </w:rPr>
        <w:t>的认证费用金额、</w:t>
      </w:r>
      <w:r>
        <w:rPr>
          <w:spacing w:val="-79"/>
        </w:rPr>
        <w:t xml:space="preserve"> </w:t>
      </w:r>
      <w:r>
        <w:rPr>
          <w:spacing w:val="2"/>
        </w:rPr>
        <w:t>申请支持金额等；</w:t>
      </w:r>
    </w:p>
    <w:p w14:paraId="2628C148">
      <w:pPr>
        <w:pStyle w:val="2"/>
        <w:spacing w:before="1" w:line="227" w:lineRule="auto"/>
        <w:ind w:left="661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3"/>
        </w:rPr>
        <w:t>营业执照复印件；</w:t>
      </w:r>
    </w:p>
    <w:p w14:paraId="7B36FC21">
      <w:pPr>
        <w:pStyle w:val="2"/>
        <w:spacing w:before="181" w:line="280" w:lineRule="auto"/>
        <w:ind w:left="53" w:right="84" w:firstLine="614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经会计师事务所审计的规定期间内开展服务外包业务</w:t>
      </w:r>
      <w:r>
        <w:rPr>
          <w:spacing w:val="13"/>
        </w:rPr>
        <w:t xml:space="preserve"> </w:t>
      </w:r>
      <w:r>
        <w:rPr>
          <w:spacing w:val="4"/>
        </w:rPr>
        <w:t>的专项审计报告原件；</w:t>
      </w:r>
    </w:p>
    <w:p w14:paraId="5CFBDAA2">
      <w:pPr>
        <w:pStyle w:val="2"/>
        <w:spacing w:before="176" w:line="227" w:lineRule="auto"/>
        <w:ind w:left="660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规定期间内有效的服务外包合同或协议的复印件；</w:t>
      </w:r>
    </w:p>
    <w:p w14:paraId="6EB07E94">
      <w:pPr>
        <w:pStyle w:val="2"/>
        <w:spacing w:before="179" w:line="298" w:lineRule="auto"/>
        <w:ind w:left="35" w:right="84" w:firstLine="635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 xml:space="preserve">涉外收入申报单及银行出具的入账凭证复印件（承接 </w:t>
      </w:r>
      <w:r>
        <w:rPr>
          <w:spacing w:val="8"/>
        </w:rPr>
        <w:t>跨国公司的离岸服务外包业务，而由跨国公司境内机构代为</w:t>
      </w:r>
      <w:r>
        <w:rPr>
          <w:spacing w:val="16"/>
        </w:rPr>
        <w:t xml:space="preserve"> </w:t>
      </w:r>
      <w:r>
        <w:rPr>
          <w:spacing w:val="9"/>
        </w:rPr>
        <w:t>支付的服务外包业务收入，须提供相关业务凭证复印件</w:t>
      </w:r>
      <w:r>
        <w:t>）；</w:t>
      </w:r>
    </w:p>
    <w:p w14:paraId="563B4B5C">
      <w:pPr>
        <w:pStyle w:val="2"/>
        <w:spacing w:before="182" w:line="280" w:lineRule="auto"/>
        <w:ind w:left="41" w:right="86" w:firstLine="627"/>
      </w:pPr>
      <w:r>
        <w:rPr>
          <w:rFonts w:ascii="Times New Roman" w:hAnsi="Times New Roman" w:eastAsia="Times New Roman" w:cs="Times New Roman"/>
          <w:spacing w:val="10"/>
        </w:rPr>
        <w:t>6.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0"/>
        </w:rPr>
        <w:t>法定代表人签字或加盖法定代表人印章，并加盖企业</w:t>
      </w:r>
      <w:r>
        <w:t xml:space="preserve"> </w:t>
      </w:r>
      <w:r>
        <w:rPr>
          <w:spacing w:val="2"/>
        </w:rPr>
        <w:t>公章的承诺书（附件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4"/>
        </w:rPr>
        <w:t>）；</w:t>
      </w:r>
    </w:p>
    <w:p w14:paraId="705F7D01">
      <w:pPr>
        <w:pStyle w:val="2"/>
        <w:spacing w:before="176" w:line="226" w:lineRule="auto"/>
        <w:jc w:val="right"/>
      </w:pPr>
      <w:r>
        <w:rPr>
          <w:rFonts w:ascii="Times New Roman" w:hAnsi="Times New Roman" w:eastAsia="Times New Roman" w:cs="Times New Roman"/>
          <w:spacing w:val="4"/>
        </w:rPr>
        <w:t>7.2023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年服务外包企业国际资质认证申请表（附件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-45"/>
        </w:rPr>
        <w:t>）；</w:t>
      </w:r>
    </w:p>
    <w:p w14:paraId="06B550FA">
      <w:pPr>
        <w:pStyle w:val="2"/>
        <w:spacing w:before="183" w:line="227" w:lineRule="auto"/>
        <w:ind w:left="674"/>
      </w:pPr>
      <w:r>
        <w:rPr>
          <w:rFonts w:ascii="Times New Roman" w:hAnsi="Times New Roman" w:eastAsia="Times New Roman" w:cs="Times New Roman"/>
          <w:spacing w:val="3"/>
        </w:rPr>
        <w:t>8.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国际资质认证证书（复印件</w:t>
      </w:r>
      <w:r>
        <w:rPr>
          <w:spacing w:val="2"/>
        </w:rPr>
        <w:t>）；</w:t>
      </w:r>
    </w:p>
    <w:p w14:paraId="2B5EBCA7">
      <w:pPr>
        <w:pStyle w:val="2"/>
        <w:spacing w:before="179" w:line="280" w:lineRule="auto"/>
        <w:ind w:left="35" w:right="86" w:firstLine="632"/>
      </w:pPr>
      <w:r>
        <w:rPr>
          <w:rFonts w:ascii="Times New Roman" w:hAnsi="Times New Roman" w:eastAsia="Times New Roman" w:cs="Times New Roman"/>
          <w:spacing w:val="10"/>
        </w:rPr>
        <w:t>9.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10"/>
        </w:rPr>
        <w:t>与相关国际认证评估顾问公司签订的合同协议（复印</w:t>
      </w:r>
      <w:r>
        <w:t xml:space="preserve"> </w:t>
      </w:r>
      <w:r>
        <w:rPr>
          <w:spacing w:val="-13"/>
        </w:rPr>
        <w:t>件</w:t>
      </w:r>
      <w:r>
        <w:t>）；</w:t>
      </w:r>
    </w:p>
    <w:p w14:paraId="692B1CD0">
      <w:pPr>
        <w:pStyle w:val="2"/>
        <w:spacing w:before="179" w:line="297" w:lineRule="auto"/>
        <w:ind w:left="35" w:right="84" w:firstLine="657"/>
      </w:pPr>
      <w:r>
        <w:rPr>
          <w:rFonts w:ascii="Times New Roman" w:hAnsi="Times New Roman" w:eastAsia="Times New Roman" w:cs="Times New Roman"/>
          <w:spacing w:val="5"/>
        </w:rPr>
        <w:t>10.</w:t>
      </w:r>
      <w:r>
        <w:rPr>
          <w:spacing w:val="5"/>
        </w:rPr>
        <w:t>缴纳认证费用凭证（复印件</w:t>
      </w:r>
      <w:r>
        <w:rPr>
          <w:spacing w:val="-4"/>
        </w:rPr>
        <w:t>），</w:t>
      </w:r>
      <w:r>
        <w:rPr>
          <w:spacing w:val="5"/>
        </w:rPr>
        <w:t>包括认证费用</w:t>
      </w:r>
      <w:r>
        <w:rPr>
          <w:spacing w:val="4"/>
        </w:rPr>
        <w:t>发票和</w:t>
      </w:r>
      <w:r>
        <w:t xml:space="preserve"> </w:t>
      </w:r>
      <w:r>
        <w:rPr>
          <w:spacing w:val="6"/>
        </w:rPr>
        <w:t>支付凭证。</w:t>
      </w:r>
      <w:r>
        <w:rPr>
          <w:spacing w:val="-86"/>
        </w:rPr>
        <w:t xml:space="preserve"> </w:t>
      </w:r>
      <w:r>
        <w:rPr>
          <w:spacing w:val="6"/>
        </w:rPr>
        <w:t>申请支持的费用发生时间（发票开具时</w:t>
      </w:r>
      <w:r>
        <w:rPr>
          <w:spacing w:val="5"/>
        </w:rPr>
        <w:t>间）应当</w:t>
      </w:r>
      <w:r>
        <w:t xml:space="preserve"> </w:t>
      </w:r>
      <w:r>
        <w:rPr>
          <w:spacing w:val="5"/>
        </w:rPr>
        <w:t>在支持期之内。</w:t>
      </w:r>
    </w:p>
    <w:p w14:paraId="6ABF5AB8">
      <w:pPr>
        <w:spacing w:before="215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三、加强品牌建设</w:t>
      </w:r>
    </w:p>
    <w:p w14:paraId="1085ED71">
      <w:pPr>
        <w:spacing w:before="219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（一）申请条件</w:t>
      </w:r>
    </w:p>
    <w:p w14:paraId="4D2D6149">
      <w:pPr>
        <w:pStyle w:val="2"/>
        <w:spacing w:before="212" w:line="293" w:lineRule="auto"/>
        <w:ind w:left="31" w:right="86" w:firstLine="660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项目申报单位应在我市行政区域内依法登记注册、具</w:t>
      </w:r>
      <w:r>
        <w:rPr>
          <w:spacing w:val="12"/>
        </w:rPr>
        <w:t xml:space="preserve"> </w:t>
      </w:r>
      <w:r>
        <w:rPr>
          <w:spacing w:val="6"/>
        </w:rPr>
        <w:t>有独立法人资格。</w:t>
      </w:r>
    </w:p>
    <w:p w14:paraId="608E07A4">
      <w:pPr>
        <w:pStyle w:val="2"/>
        <w:spacing w:before="166" w:line="299" w:lineRule="auto"/>
        <w:ind w:left="34" w:right="82" w:firstLine="627"/>
      </w:pPr>
      <w:r>
        <w:rPr>
          <w:rFonts w:ascii="Times New Roman" w:hAnsi="Times New Roman" w:eastAsia="Times New Roman" w:cs="Times New Roman"/>
          <w:spacing w:val="29"/>
        </w:rPr>
        <w:t>2.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29"/>
        </w:rPr>
        <w:t>获评国际外包专业协会（</w:t>
      </w:r>
      <w:r>
        <w:rPr>
          <w:rFonts w:ascii="Times New Roman" w:hAnsi="Times New Roman" w:eastAsia="Times New Roman" w:cs="Times New Roman"/>
        </w:rPr>
        <w:t>IAOP</w:t>
      </w:r>
      <w:r>
        <w:rPr>
          <w:spacing w:val="29"/>
        </w:rPr>
        <w:t>）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29"/>
        </w:rPr>
        <w:t>“</w:t>
      </w:r>
      <w:r>
        <w:rPr>
          <w:spacing w:val="29"/>
        </w:rPr>
        <w:t>全球外包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Rising Star</w:t>
      </w:r>
      <w:r>
        <w:rPr>
          <w:rFonts w:ascii="Times New Roman" w:hAnsi="Times New Roman" w:eastAsia="Times New Roman" w:cs="Times New Roman"/>
          <w:spacing w:val="2"/>
        </w:rPr>
        <w:t>”“</w:t>
      </w:r>
      <w:r>
        <w:rPr>
          <w:spacing w:val="2"/>
        </w:rPr>
        <w:t>全球外包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；获评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67"/>
          <w:w w:val="101"/>
        </w:rPr>
        <w:t xml:space="preserve"> </w:t>
      </w:r>
      <w:r>
        <w:rPr>
          <w:spacing w:val="2"/>
        </w:rPr>
        <w:t>中国国际投资促进会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数</w:t>
      </w:r>
    </w:p>
    <w:p w14:paraId="3D7D6C61">
      <w:pPr>
        <w:spacing w:line="299" w:lineRule="auto"/>
        <w:sectPr>
          <w:footerReference r:id="rId10" w:type="default"/>
          <w:pgSz w:w="11906" w:h="16839"/>
          <w:pgMar w:top="1431" w:right="1715" w:bottom="1362" w:left="1785" w:header="0" w:footer="1200" w:gutter="0"/>
          <w:cols w:space="720" w:num="1"/>
        </w:sectPr>
      </w:pPr>
    </w:p>
    <w:p w14:paraId="11242DCD">
      <w:pPr>
        <w:pStyle w:val="2"/>
        <w:spacing w:before="161" w:line="372" w:lineRule="auto"/>
        <w:ind w:left="34" w:right="16" w:firstLine="13"/>
        <w:jc w:val="both"/>
      </w:pPr>
      <w:r>
        <w:rPr>
          <w:spacing w:val="11"/>
        </w:rPr>
        <w:t>字服务领军企业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服务外包领军企业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行业领军</w:t>
      </w:r>
      <w:r>
        <w:rPr>
          <w:spacing w:val="10"/>
        </w:rPr>
        <w:t>企业</w:t>
      </w:r>
      <w:r>
        <w:rPr>
          <w:rFonts w:ascii="Times New Roman" w:hAnsi="Times New Roman" w:eastAsia="Times New Roman" w:cs="Times New Roman"/>
          <w:spacing w:val="10"/>
        </w:rPr>
        <w:t>”“</w:t>
      </w:r>
      <w:r>
        <w:rPr>
          <w:spacing w:val="10"/>
        </w:rPr>
        <w:t>数字</w:t>
      </w:r>
      <w:r>
        <w:t xml:space="preserve"> </w:t>
      </w:r>
      <w:r>
        <w:rPr>
          <w:spacing w:val="16"/>
        </w:rPr>
        <w:t>服务创新领军企业</w:t>
      </w:r>
      <w:r>
        <w:rPr>
          <w:rFonts w:ascii="Times New Roman" w:hAnsi="Times New Roman" w:eastAsia="Times New Roman" w:cs="Times New Roman"/>
          <w:spacing w:val="16"/>
        </w:rPr>
        <w:t>”“</w:t>
      </w:r>
      <w:r>
        <w:rPr>
          <w:spacing w:val="16"/>
        </w:rPr>
        <w:t>国际合作领军企业</w:t>
      </w:r>
      <w:r>
        <w:rPr>
          <w:rFonts w:ascii="Times New Roman" w:hAnsi="Times New Roman" w:eastAsia="Times New Roman" w:cs="Times New Roman"/>
          <w:spacing w:val="16"/>
        </w:rPr>
        <w:t>”“</w:t>
      </w:r>
      <w:r>
        <w:rPr>
          <w:spacing w:val="16"/>
        </w:rPr>
        <w:t>百强企业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 xml:space="preserve">的项目 </w:t>
      </w:r>
      <w:r>
        <w:rPr>
          <w:spacing w:val="15"/>
        </w:rPr>
        <w:t>申报单位应通过商务部业务系统统一平台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服务外包及软件</w:t>
      </w:r>
      <w:r>
        <w:rPr>
          <w:spacing w:val="5"/>
        </w:rPr>
        <w:t xml:space="preserve"> </w:t>
      </w:r>
      <w:r>
        <w:t>出</w:t>
      </w:r>
      <w:r>
        <w:rPr>
          <w:spacing w:val="-70"/>
        </w:rPr>
        <w:t xml:space="preserve"> </w:t>
      </w:r>
      <w:r>
        <w:t>口信息管理应用</w:t>
      </w:r>
      <w:r>
        <w:rPr>
          <w:rFonts w:ascii="Times New Roman" w:hAnsi="Times New Roman" w:eastAsia="Times New Roman" w:cs="Times New Roman"/>
        </w:rPr>
        <w:t>”</w:t>
      </w:r>
      <w:r>
        <w:t xml:space="preserve">如实填报服务外包相关报表。以商务部业 </w:t>
      </w:r>
      <w:r>
        <w:rPr>
          <w:spacing w:val="9"/>
        </w:rPr>
        <w:t>务系统统一平台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服务外包及软件出口信息管理应用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核准的</w:t>
      </w:r>
      <w:r>
        <w:rPr>
          <w:spacing w:val="14"/>
        </w:rPr>
        <w:t xml:space="preserve"> </w:t>
      </w:r>
      <w:r>
        <w:rPr>
          <w:spacing w:val="8"/>
        </w:rPr>
        <w:t>实际执行金额为依据，申报单位在规定期间的离岸执行额不</w:t>
      </w:r>
      <w:r>
        <w:rPr>
          <w:spacing w:val="14"/>
        </w:rPr>
        <w:t xml:space="preserve"> </w:t>
      </w:r>
      <w:r>
        <w:rPr>
          <w:spacing w:val="-3"/>
        </w:rPr>
        <w:t>低于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万美元。</w:t>
      </w:r>
    </w:p>
    <w:p w14:paraId="5B499282">
      <w:pPr>
        <w:spacing w:before="50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（二）支持标准</w:t>
      </w:r>
    </w:p>
    <w:p w14:paraId="09BE213A">
      <w:pPr>
        <w:pStyle w:val="2"/>
        <w:spacing w:before="181" w:line="333" w:lineRule="auto"/>
        <w:ind w:left="34" w:right="12" w:firstLine="644"/>
        <w:jc w:val="both"/>
      </w:pPr>
      <w:r>
        <w:rPr>
          <w:spacing w:val="29"/>
        </w:rPr>
        <w:t>对获评国际外包专业协会（</w:t>
      </w:r>
      <w:r>
        <w:rPr>
          <w:rFonts w:ascii="Times New Roman" w:hAnsi="Times New Roman" w:eastAsia="Times New Roman" w:cs="Times New Roman"/>
        </w:rPr>
        <w:t>IAOP</w:t>
      </w:r>
      <w:r>
        <w:rPr>
          <w:spacing w:val="29"/>
        </w:rPr>
        <w:t>）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29"/>
        </w:rPr>
        <w:t>“</w:t>
      </w:r>
      <w:r>
        <w:rPr>
          <w:spacing w:val="29"/>
        </w:rPr>
        <w:t>全球外包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Rising Star</w:t>
      </w:r>
      <w:r>
        <w:rPr>
          <w:rFonts w:ascii="Times New Roman" w:hAnsi="Times New Roman" w:eastAsia="Times New Roman" w:cs="Times New Roman"/>
          <w:spacing w:val="2"/>
        </w:rPr>
        <w:t>”“</w:t>
      </w:r>
      <w:r>
        <w:rPr>
          <w:spacing w:val="2"/>
        </w:rPr>
        <w:t>全球外包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；获评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67"/>
          <w:w w:val="101"/>
        </w:rPr>
        <w:t xml:space="preserve"> </w:t>
      </w:r>
      <w:r>
        <w:rPr>
          <w:spacing w:val="2"/>
        </w:rPr>
        <w:t>中国国际投资促进会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数</w:t>
      </w:r>
      <w:r>
        <w:t xml:space="preserve"> </w:t>
      </w:r>
      <w:r>
        <w:rPr>
          <w:spacing w:val="11"/>
        </w:rPr>
        <w:t>字服务领军企业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服务外包领军企业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行业领军企业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数字</w:t>
      </w:r>
      <w:r>
        <w:rPr>
          <w:spacing w:val="8"/>
        </w:rPr>
        <w:t xml:space="preserve"> </w:t>
      </w:r>
      <w:r>
        <w:rPr>
          <w:spacing w:val="11"/>
        </w:rPr>
        <w:t>服务创新领军企业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国际合作领军企业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百强企业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数字服</w:t>
      </w:r>
      <w:r>
        <w:rPr>
          <w:spacing w:val="8"/>
        </w:rPr>
        <w:t xml:space="preserve"> </w:t>
      </w:r>
      <w:r>
        <w:rPr>
          <w:spacing w:val="16"/>
        </w:rPr>
        <w:t>务集聚园区</w:t>
      </w:r>
      <w:r>
        <w:rPr>
          <w:rFonts w:ascii="Times New Roman" w:hAnsi="Times New Roman" w:eastAsia="Times New Roman" w:cs="Times New Roman"/>
          <w:spacing w:val="16"/>
        </w:rPr>
        <w:t>”“</w:t>
      </w:r>
      <w:r>
        <w:rPr>
          <w:spacing w:val="16"/>
        </w:rPr>
        <w:t>人才培训领军机构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等称号的单位给予</w:t>
      </w:r>
      <w:r>
        <w:rPr>
          <w:spacing w:val="15"/>
        </w:rPr>
        <w:t>不超过</w:t>
      </w:r>
      <w:r>
        <w:t xml:space="preserve"> </w:t>
      </w: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万元资金支持。每个企业只可申报一个项</w:t>
      </w:r>
      <w:r>
        <w:rPr>
          <w:spacing w:val="6"/>
        </w:rPr>
        <w:t>目。</w:t>
      </w:r>
    </w:p>
    <w:p w14:paraId="1F76B590">
      <w:pPr>
        <w:spacing w:before="1" w:line="233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（三）申报材料</w:t>
      </w:r>
    </w:p>
    <w:p w14:paraId="5AC4F80E">
      <w:pPr>
        <w:spacing w:before="167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</w:t>
      </w:r>
      <w:r>
        <w:rPr>
          <w:rFonts w:ascii="楷体" w:hAnsi="楷体" w:eastAsia="楷体" w:cs="楷体"/>
          <w:spacing w:val="1"/>
          <w:sz w:val="31"/>
          <w:szCs w:val="31"/>
        </w:rPr>
        <w:t>基本材料</w:t>
      </w:r>
    </w:p>
    <w:p w14:paraId="3A47BC0B">
      <w:pPr>
        <w:pStyle w:val="2"/>
        <w:spacing w:before="172" w:line="227" w:lineRule="auto"/>
        <w:ind w:left="680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）营业执照复印件；</w:t>
      </w:r>
    </w:p>
    <w:p w14:paraId="49A0D1BE">
      <w:pPr>
        <w:pStyle w:val="2"/>
        <w:spacing w:before="182" w:line="280" w:lineRule="auto"/>
        <w:ind w:left="36" w:right="14" w:firstLine="644"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）法定代表人签字或加盖法定代表人印章，并加盖</w:t>
      </w:r>
      <w:r>
        <w:rPr>
          <w:spacing w:val="17"/>
        </w:rPr>
        <w:t xml:space="preserve"> </w:t>
      </w:r>
      <w:r>
        <w:rPr>
          <w:spacing w:val="3"/>
        </w:rPr>
        <w:t>企业公章的承诺书（附件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）。</w:t>
      </w:r>
    </w:p>
    <w:p w14:paraId="313E0FDB">
      <w:pPr>
        <w:pStyle w:val="2"/>
        <w:spacing w:before="177" w:line="227" w:lineRule="auto"/>
        <w:ind w:left="680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）相关荣誉奖项证书（复印件）。</w:t>
      </w:r>
    </w:p>
    <w:p w14:paraId="125A3136">
      <w:pPr>
        <w:pStyle w:val="2"/>
        <w:spacing w:before="158" w:line="226" w:lineRule="auto"/>
        <w:ind w:left="661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专项材料</w:t>
      </w:r>
    </w:p>
    <w:p w14:paraId="23AFB6EC">
      <w:pPr>
        <w:pStyle w:val="2"/>
        <w:spacing w:before="266" w:line="327" w:lineRule="auto"/>
        <w:ind w:left="34" w:right="10" w:firstLine="646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）获评国际外包专业协会（</w:t>
      </w:r>
      <w:r>
        <w:rPr>
          <w:rFonts w:ascii="Times New Roman" w:hAnsi="Times New Roman" w:eastAsia="Times New Roman" w:cs="Times New Roman"/>
        </w:rPr>
        <w:t>IAOP</w:t>
      </w:r>
      <w:r>
        <w:rPr>
          <w:spacing w:val="7"/>
        </w:rPr>
        <w:t>）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全球外包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Rising Star</w:t>
      </w:r>
      <w:r>
        <w:rPr>
          <w:rFonts w:ascii="Times New Roman" w:hAnsi="Times New Roman" w:eastAsia="Times New Roman" w:cs="Times New Roman"/>
          <w:spacing w:val="2"/>
        </w:rPr>
        <w:t>”“</w:t>
      </w:r>
      <w:r>
        <w:rPr>
          <w:spacing w:val="2"/>
        </w:rPr>
        <w:t>全球外包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；获评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67"/>
          <w:w w:val="101"/>
        </w:rPr>
        <w:t xml:space="preserve"> </w:t>
      </w:r>
      <w:r>
        <w:rPr>
          <w:spacing w:val="2"/>
        </w:rPr>
        <w:t>中国国际投资促进会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数</w:t>
      </w:r>
    </w:p>
    <w:p w14:paraId="2E2A10E1">
      <w:pPr>
        <w:spacing w:line="327" w:lineRule="auto"/>
        <w:sectPr>
          <w:footerReference r:id="rId11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1B024022">
      <w:pPr>
        <w:pStyle w:val="2"/>
        <w:spacing w:before="182" w:line="332" w:lineRule="auto"/>
        <w:ind w:left="34" w:right="210" w:firstLine="13"/>
        <w:jc w:val="both"/>
      </w:pPr>
      <w:r>
        <w:rPr>
          <w:spacing w:val="11"/>
        </w:rPr>
        <w:t>字服务领军企业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服务外包领军企业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行业领军</w:t>
      </w:r>
      <w:r>
        <w:rPr>
          <w:spacing w:val="10"/>
        </w:rPr>
        <w:t>企业</w:t>
      </w:r>
      <w:r>
        <w:rPr>
          <w:rFonts w:ascii="Times New Roman" w:hAnsi="Times New Roman" w:eastAsia="Times New Roman" w:cs="Times New Roman"/>
          <w:spacing w:val="10"/>
        </w:rPr>
        <w:t>”“</w:t>
      </w:r>
      <w:r>
        <w:rPr>
          <w:spacing w:val="10"/>
        </w:rPr>
        <w:t>数字</w:t>
      </w:r>
      <w:r>
        <w:t xml:space="preserve"> </w:t>
      </w:r>
      <w:r>
        <w:rPr>
          <w:spacing w:val="17"/>
        </w:rPr>
        <w:t>服务创新领军企业</w:t>
      </w:r>
      <w:r>
        <w:rPr>
          <w:rFonts w:ascii="Times New Roman" w:hAnsi="Times New Roman" w:eastAsia="Times New Roman" w:cs="Times New Roman"/>
          <w:spacing w:val="17"/>
        </w:rPr>
        <w:t>”“</w:t>
      </w:r>
      <w:r>
        <w:rPr>
          <w:spacing w:val="17"/>
        </w:rPr>
        <w:t>国际合作领军企业</w:t>
      </w:r>
      <w:r>
        <w:rPr>
          <w:rFonts w:ascii="Times New Roman" w:hAnsi="Times New Roman" w:eastAsia="Times New Roman" w:cs="Times New Roman"/>
          <w:spacing w:val="17"/>
        </w:rPr>
        <w:t>”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spacing w:val="16"/>
        </w:rPr>
        <w:t>百强企业</w:t>
      </w:r>
      <w:r>
        <w:rPr>
          <w:rFonts w:ascii="Times New Roman" w:hAnsi="Times New Roman" w:eastAsia="Times New Roman" w:cs="Times New Roman"/>
          <w:spacing w:val="16"/>
        </w:rPr>
        <w:t>”</w:t>
      </w:r>
      <w:r>
        <w:rPr>
          <w:spacing w:val="16"/>
        </w:rPr>
        <w:t>的项目</w:t>
      </w:r>
      <w:r>
        <w:t xml:space="preserve"> </w:t>
      </w:r>
      <w:r>
        <w:rPr>
          <w:spacing w:val="7"/>
        </w:rPr>
        <w:t>申报单位需提供以下材料：</w:t>
      </w:r>
    </w:p>
    <w:p w14:paraId="66B8E57A">
      <w:pPr>
        <w:pStyle w:val="2"/>
        <w:spacing w:before="4" w:line="287" w:lineRule="auto"/>
        <w:ind w:left="34" w:right="210" w:firstLine="627"/>
      </w:pPr>
      <w:r>
        <w:rPr>
          <w:rFonts w:ascii="方正仿宋_GBK" w:hAnsi="方正仿宋_GBK" w:eastAsia="方正仿宋_GBK" w:cs="方正仿宋_GBK"/>
          <w:spacing w:val="3"/>
        </w:rPr>
        <w:t>①</w:t>
      </w:r>
      <w:r>
        <w:rPr>
          <w:spacing w:val="3"/>
        </w:rPr>
        <w:t>申请报告，</w:t>
      </w:r>
      <w:r>
        <w:rPr>
          <w:spacing w:val="-77"/>
        </w:rPr>
        <w:t xml:space="preserve"> </w:t>
      </w:r>
      <w:r>
        <w:rPr>
          <w:spacing w:val="3"/>
        </w:rPr>
        <w:t>内容包括：企业基本情况、</w:t>
      </w:r>
      <w:r>
        <w:rPr>
          <w:spacing w:val="-88"/>
        </w:rPr>
        <w:t xml:space="preserve"> </w:t>
      </w:r>
      <w:r>
        <w:rPr>
          <w:spacing w:val="3"/>
        </w:rPr>
        <w:t>申请项目总体</w:t>
      </w:r>
      <w:r>
        <w:t xml:space="preserve"> </w:t>
      </w:r>
      <w:r>
        <w:rPr>
          <w:spacing w:val="6"/>
        </w:rPr>
        <w:t>概况、开展服务外包业务情况、执行金额、收汇金额、</w:t>
      </w:r>
      <w:r>
        <w:rPr>
          <w:spacing w:val="-86"/>
        </w:rPr>
        <w:t xml:space="preserve"> </w:t>
      </w:r>
      <w:r>
        <w:rPr>
          <w:spacing w:val="6"/>
        </w:rPr>
        <w:t>申请</w:t>
      </w:r>
      <w:r>
        <w:t xml:space="preserve"> </w:t>
      </w:r>
      <w:r>
        <w:rPr>
          <w:spacing w:val="5"/>
        </w:rPr>
        <w:t>支持金额等；</w:t>
      </w:r>
    </w:p>
    <w:p w14:paraId="2017854C">
      <w:pPr>
        <w:pStyle w:val="2"/>
        <w:spacing w:before="168" w:line="239" w:lineRule="auto"/>
        <w:ind w:left="661"/>
      </w:pPr>
      <w:r>
        <w:rPr>
          <w:rFonts w:ascii="方正仿宋_GBK" w:hAnsi="方正仿宋_GBK" w:eastAsia="方正仿宋_GBK" w:cs="方正仿宋_GBK"/>
          <w:spacing w:val="9"/>
        </w:rPr>
        <w:t>②</w:t>
      </w:r>
      <w:r>
        <w:rPr>
          <w:spacing w:val="9"/>
        </w:rPr>
        <w:t>规定期间内有效的服务外包合同或协议的复印件；</w:t>
      </w:r>
    </w:p>
    <w:p w14:paraId="305E7622">
      <w:pPr>
        <w:pStyle w:val="2"/>
        <w:spacing w:before="108" w:line="288" w:lineRule="auto"/>
        <w:ind w:left="35" w:right="210" w:firstLine="626"/>
      </w:pPr>
      <w:r>
        <w:rPr>
          <w:rFonts w:ascii="方正仿宋_GBK" w:hAnsi="方正仿宋_GBK" w:eastAsia="方正仿宋_GBK" w:cs="方正仿宋_GBK"/>
          <w:spacing w:val="9"/>
        </w:rPr>
        <w:t>③</w:t>
      </w:r>
      <w:r>
        <w:rPr>
          <w:spacing w:val="9"/>
        </w:rPr>
        <w:t>涉外收入申报单及银行出具的入账凭证复印件（承接</w:t>
      </w:r>
      <w:r>
        <w:t xml:space="preserve"> </w:t>
      </w:r>
      <w:r>
        <w:rPr>
          <w:spacing w:val="8"/>
        </w:rPr>
        <w:t>跨国公司的离岸服务外包业务，而由跨国公司境内机构代为</w:t>
      </w:r>
      <w:r>
        <w:rPr>
          <w:spacing w:val="16"/>
        </w:rPr>
        <w:t xml:space="preserve"> </w:t>
      </w:r>
      <w:r>
        <w:rPr>
          <w:spacing w:val="9"/>
        </w:rPr>
        <w:t>支付的服务外包业务收入，须提供相关业务凭证复印件</w:t>
      </w:r>
      <w:r>
        <w:t>）；</w:t>
      </w:r>
    </w:p>
    <w:p w14:paraId="0598D7DA">
      <w:pPr>
        <w:pStyle w:val="2"/>
        <w:spacing w:before="155" w:line="299" w:lineRule="auto"/>
        <w:ind w:left="53" w:firstLine="626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）获评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2"/>
        </w:rPr>
        <w:t>中国国际投资促进会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数字服务集聚园区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的单位提供以下材料：</w:t>
      </w:r>
    </w:p>
    <w:p w14:paraId="3A6BD6D5">
      <w:pPr>
        <w:pStyle w:val="2"/>
        <w:spacing w:before="259" w:line="265" w:lineRule="auto"/>
        <w:ind w:left="36" w:right="212" w:firstLine="624"/>
      </w:pPr>
      <w:r>
        <w:rPr>
          <w:rFonts w:ascii="方正仿宋_GBK" w:hAnsi="方正仿宋_GBK" w:eastAsia="方正仿宋_GBK" w:cs="方正仿宋_GBK"/>
          <w:spacing w:val="6"/>
        </w:rPr>
        <w:t>①</w:t>
      </w:r>
      <w:r>
        <w:rPr>
          <w:spacing w:val="6"/>
        </w:rPr>
        <w:t>申请报告，</w:t>
      </w:r>
      <w:r>
        <w:rPr>
          <w:spacing w:val="-84"/>
        </w:rPr>
        <w:t xml:space="preserve"> </w:t>
      </w:r>
      <w:r>
        <w:rPr>
          <w:spacing w:val="6"/>
        </w:rPr>
        <w:t>内容包括：企业基本情况、服务服务外包</w:t>
      </w:r>
      <w:r>
        <w:t xml:space="preserve"> </w:t>
      </w:r>
      <w:r>
        <w:rPr>
          <w:spacing w:val="2"/>
        </w:rPr>
        <w:t>企业情况、</w:t>
      </w:r>
      <w:r>
        <w:rPr>
          <w:spacing w:val="-68"/>
        </w:rPr>
        <w:t xml:space="preserve"> </w:t>
      </w:r>
      <w:r>
        <w:rPr>
          <w:spacing w:val="2"/>
        </w:rPr>
        <w:t>申请项目总体概况等；</w:t>
      </w:r>
    </w:p>
    <w:p w14:paraId="0D4FA7BA">
      <w:pPr>
        <w:pStyle w:val="2"/>
        <w:spacing w:before="140" w:line="288" w:lineRule="auto"/>
        <w:ind w:left="35" w:right="212" w:firstLine="626"/>
      </w:pPr>
      <w:r>
        <w:rPr>
          <w:rFonts w:ascii="方正仿宋_GBK" w:hAnsi="方正仿宋_GBK" w:eastAsia="方正仿宋_GBK" w:cs="方正仿宋_GBK"/>
          <w:spacing w:val="4"/>
        </w:rPr>
        <w:t>②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4"/>
        </w:rPr>
        <w:t>年入驻数字服务集聚园区的重点企业明细表（附</w:t>
      </w:r>
      <w:r>
        <w:t xml:space="preserve"> </w:t>
      </w:r>
      <w:r>
        <w:rPr>
          <w:spacing w:val="-8"/>
        </w:rPr>
        <w:t>件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spacing w:val="-8"/>
        </w:rPr>
        <w:t>）</w:t>
      </w:r>
    </w:p>
    <w:p w14:paraId="7E2BCD02">
      <w:pPr>
        <w:pStyle w:val="2"/>
        <w:spacing w:before="241" w:line="299" w:lineRule="auto"/>
        <w:ind w:left="53" w:firstLine="626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）获评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2"/>
        </w:rPr>
        <w:t>中国国际投资促进会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人才培训领军机构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的单位提供以下材料：</w:t>
      </w:r>
    </w:p>
    <w:p w14:paraId="290CC4FD">
      <w:pPr>
        <w:pStyle w:val="2"/>
        <w:spacing w:before="257" w:line="239" w:lineRule="auto"/>
        <w:ind w:right="2"/>
        <w:jc w:val="right"/>
      </w:pPr>
      <w:r>
        <w:rPr>
          <w:rFonts w:ascii="方正仿宋_GBK" w:hAnsi="方正仿宋_GBK" w:eastAsia="方正仿宋_GBK" w:cs="方正仿宋_GBK"/>
          <w:spacing w:val="7"/>
        </w:rPr>
        <w:t>①</w:t>
      </w:r>
      <w:r>
        <w:rPr>
          <w:rFonts w:ascii="Times New Roman" w:hAnsi="Times New Roman" w:eastAsia="Times New Roman" w:cs="Times New Roman"/>
          <w:spacing w:val="7"/>
        </w:rPr>
        <w:t>2023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年人才培训领军机构项目资金申报表（附件</w:t>
      </w:r>
      <w:r>
        <w:rPr>
          <w:rFonts w:ascii="Times New Roman" w:hAnsi="Times New Roman" w:eastAsia="Times New Roman" w:cs="Times New Roman"/>
          <w:spacing w:val="7"/>
        </w:rPr>
        <w:t>7</w:t>
      </w:r>
      <w:r>
        <w:rPr>
          <w:spacing w:val="-7"/>
        </w:rPr>
        <w:t>）；</w:t>
      </w:r>
    </w:p>
    <w:p w14:paraId="57D3C3E4">
      <w:pPr>
        <w:pStyle w:val="2"/>
        <w:spacing w:before="110" w:line="239" w:lineRule="auto"/>
        <w:ind w:right="2"/>
        <w:jc w:val="right"/>
      </w:pPr>
      <w:r>
        <w:rPr>
          <w:rFonts w:ascii="方正仿宋_GBK" w:hAnsi="方正仿宋_GBK" w:eastAsia="方正仿宋_GBK" w:cs="方正仿宋_GBK"/>
          <w:spacing w:val="3"/>
        </w:rPr>
        <w:t>②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年人才培训领军机构培训人员汇总表（附件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spacing w:val="-7"/>
        </w:rPr>
        <w:t>）；</w:t>
      </w:r>
    </w:p>
    <w:p w14:paraId="4D199496">
      <w:pPr>
        <w:pStyle w:val="2"/>
        <w:spacing w:before="107" w:line="239" w:lineRule="auto"/>
        <w:ind w:left="661"/>
      </w:pPr>
      <w:r>
        <w:rPr>
          <w:rFonts w:ascii="方正仿宋_GBK" w:hAnsi="方正仿宋_GBK" w:eastAsia="方正仿宋_GBK" w:cs="方正仿宋_GBK"/>
          <w:spacing w:val="8"/>
        </w:rPr>
        <w:t>③</w:t>
      </w:r>
      <w:r>
        <w:rPr>
          <w:spacing w:val="8"/>
        </w:rPr>
        <w:t>政府部门颁发的办学许可证；</w:t>
      </w:r>
    </w:p>
    <w:p w14:paraId="3B9E08F4">
      <w:pPr>
        <w:pStyle w:val="2"/>
        <w:spacing w:before="107" w:line="267" w:lineRule="auto"/>
        <w:ind w:left="44" w:right="212" w:firstLine="617"/>
      </w:pPr>
      <w:r>
        <w:rPr>
          <w:rFonts w:ascii="方正仿宋_GBK" w:hAnsi="方正仿宋_GBK" w:eastAsia="方正仿宋_GBK" w:cs="方正仿宋_GBK"/>
          <w:spacing w:val="9"/>
        </w:rPr>
        <w:t>④</w:t>
      </w:r>
      <w:r>
        <w:rPr>
          <w:spacing w:val="9"/>
        </w:rPr>
        <w:t>企业委托的培训项目，须提供机构与企业签订的培训</w:t>
      </w:r>
      <w:r>
        <w:t xml:space="preserve"> </w:t>
      </w:r>
      <w:r>
        <w:rPr>
          <w:spacing w:val="-4"/>
        </w:rPr>
        <w:t>合同；</w:t>
      </w:r>
    </w:p>
    <w:p w14:paraId="6F52F71F">
      <w:pPr>
        <w:pStyle w:val="2"/>
        <w:spacing w:before="170" w:line="239" w:lineRule="auto"/>
        <w:ind w:left="661"/>
      </w:pPr>
      <w:r>
        <w:rPr>
          <w:rFonts w:ascii="方正仿宋_GBK" w:hAnsi="方正仿宋_GBK" w:eastAsia="方正仿宋_GBK" w:cs="方正仿宋_GBK"/>
          <w:spacing w:val="8"/>
        </w:rPr>
        <w:t>⑤</w:t>
      </w:r>
      <w:r>
        <w:rPr>
          <w:spacing w:val="8"/>
        </w:rPr>
        <w:t>培训机构师资情况；</w:t>
      </w:r>
    </w:p>
    <w:p w14:paraId="195AD1D1">
      <w:pPr>
        <w:spacing w:line="239" w:lineRule="auto"/>
        <w:sectPr>
          <w:footerReference r:id="rId12" w:type="default"/>
          <w:pgSz w:w="11906" w:h="16839"/>
          <w:pgMar w:top="1431" w:right="1589" w:bottom="1362" w:left="1785" w:header="0" w:footer="1200" w:gutter="0"/>
          <w:cols w:space="720" w:num="1"/>
        </w:sectPr>
      </w:pPr>
    </w:p>
    <w:p w14:paraId="4D41D12C">
      <w:pPr>
        <w:pStyle w:val="2"/>
        <w:spacing w:before="174" w:line="239" w:lineRule="auto"/>
        <w:ind w:left="661"/>
      </w:pPr>
      <w:r>
        <w:rPr>
          <w:rFonts w:ascii="方正仿宋_GBK" w:hAnsi="方正仿宋_GBK" w:eastAsia="方正仿宋_GBK" w:cs="方正仿宋_GBK"/>
          <w:spacing w:val="9"/>
        </w:rPr>
        <w:t>⑥</w:t>
      </w:r>
      <w:r>
        <w:rPr>
          <w:spacing w:val="9"/>
        </w:rPr>
        <w:t>课程方案、课程大纲、培训课程表或课时表等。</w:t>
      </w:r>
    </w:p>
    <w:p w14:paraId="26EE2872">
      <w:pPr>
        <w:spacing w:before="149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四、服务外包业务贴息</w:t>
      </w:r>
    </w:p>
    <w:p w14:paraId="02959C98">
      <w:pPr>
        <w:spacing w:before="219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（一）申请条件</w:t>
      </w:r>
    </w:p>
    <w:p w14:paraId="0F77101E">
      <w:pPr>
        <w:pStyle w:val="2"/>
        <w:spacing w:before="212" w:line="293" w:lineRule="auto"/>
        <w:ind w:left="31" w:right="71" w:firstLine="660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项目申报单位应在我市行政区域内依法登记注册、具</w:t>
      </w:r>
      <w:r>
        <w:rPr>
          <w:spacing w:val="12"/>
        </w:rPr>
        <w:t xml:space="preserve"> </w:t>
      </w:r>
      <w:r>
        <w:rPr>
          <w:spacing w:val="6"/>
        </w:rPr>
        <w:t>有独立法人资格。</w:t>
      </w:r>
    </w:p>
    <w:p w14:paraId="2BAED080">
      <w:pPr>
        <w:pStyle w:val="2"/>
        <w:spacing w:before="161" w:line="343" w:lineRule="auto"/>
        <w:ind w:left="34" w:firstLine="627"/>
      </w:pPr>
      <w:r>
        <w:rPr>
          <w:rFonts w:ascii="Times New Roman" w:hAnsi="Times New Roman" w:eastAsia="Times New Roman" w:cs="Times New Roman"/>
          <w:spacing w:val="15"/>
        </w:rPr>
        <w:t xml:space="preserve">2. </w:t>
      </w:r>
      <w:r>
        <w:rPr>
          <w:spacing w:val="15"/>
        </w:rPr>
        <w:t>申报单位应通过商务部业务系统统一平台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服</w:t>
      </w:r>
      <w:r>
        <w:rPr>
          <w:spacing w:val="14"/>
        </w:rPr>
        <w:t>务外包</w:t>
      </w:r>
      <w:r>
        <w:t xml:space="preserve"> </w:t>
      </w:r>
      <w:r>
        <w:rPr>
          <w:spacing w:val="3"/>
        </w:rPr>
        <w:t>及软件出口信息管理应用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如实填报服务外包相关报表。以商</w:t>
      </w:r>
      <w:r>
        <w:rPr>
          <w:spacing w:val="4"/>
        </w:rPr>
        <w:t xml:space="preserve"> </w:t>
      </w:r>
      <w:r>
        <w:rPr>
          <w:spacing w:val="12"/>
        </w:rPr>
        <w:t>务部业务系统统一平台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服务外包及软件出口信息管理应用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8"/>
        </w:rPr>
        <w:t>核准的实际执行金额为依据，申报单位在规定期间的离岸执</w:t>
      </w:r>
      <w:r>
        <w:rPr>
          <w:spacing w:val="14"/>
        </w:rPr>
        <w:t xml:space="preserve"> </w:t>
      </w:r>
      <w:r>
        <w:rPr>
          <w:spacing w:val="2"/>
        </w:rPr>
        <w:t>行额不低于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500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2"/>
        </w:rPr>
        <w:t>万美元。</w:t>
      </w:r>
    </w:p>
    <w:p w14:paraId="1FE04579">
      <w:pPr>
        <w:spacing w:before="297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（二）支持标准</w:t>
      </w:r>
    </w:p>
    <w:p w14:paraId="52A4A411">
      <w:pPr>
        <w:pStyle w:val="2"/>
        <w:spacing w:before="184" w:line="333" w:lineRule="auto"/>
        <w:ind w:left="34" w:right="68" w:firstLine="644"/>
        <w:jc w:val="both"/>
      </w:pPr>
      <w:r>
        <w:rPr>
          <w:spacing w:val="8"/>
        </w:rPr>
        <w:t>对规定期间发生的离岸执行业务收入，以商务部业务系</w:t>
      </w:r>
      <w:r>
        <w:rPr>
          <w:spacing w:val="6"/>
        </w:rPr>
        <w:t xml:space="preserve"> </w:t>
      </w:r>
      <w:r>
        <w:rPr>
          <w:spacing w:val="9"/>
        </w:rPr>
        <w:t>统统一平台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服务外包及软件出口信息管理应用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中审核通过</w:t>
      </w:r>
      <w:r>
        <w:rPr>
          <w:spacing w:val="14"/>
        </w:rPr>
        <w:t xml:space="preserve"> </w:t>
      </w:r>
      <w:r>
        <w:rPr>
          <w:spacing w:val="21"/>
        </w:rPr>
        <w:t>的离岸服务外包执行金额与提交的涉外收入申报单收汇金</w:t>
      </w:r>
      <w:r>
        <w:rPr>
          <w:spacing w:val="7"/>
        </w:rPr>
        <w:t xml:space="preserve"> </w:t>
      </w:r>
      <w:r>
        <w:rPr>
          <w:spacing w:val="8"/>
        </w:rPr>
        <w:t>额（两者孰低）作为计算贴息的本金，按照不超过中国人民</w:t>
      </w:r>
      <w:r>
        <w:rPr>
          <w:spacing w:val="17"/>
        </w:rPr>
        <w:t xml:space="preserve"> </w:t>
      </w:r>
      <w:r>
        <w:rPr>
          <w:spacing w:val="-1"/>
        </w:rPr>
        <w:t>银行公布的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30  </w:t>
      </w:r>
      <w:r>
        <w:rPr>
          <w:spacing w:val="-1"/>
        </w:rPr>
        <w:t>日前最近一期人民币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"/>
        </w:rPr>
        <w:t>年期贷款</w:t>
      </w:r>
      <w:r>
        <w:t xml:space="preserve"> </w:t>
      </w:r>
      <w:r>
        <w:rPr>
          <w:spacing w:val="11"/>
        </w:rPr>
        <w:t>市场报价利率（</w:t>
      </w:r>
      <w:r>
        <w:rPr>
          <w:rFonts w:ascii="Times New Roman" w:hAnsi="Times New Roman" w:eastAsia="Times New Roman" w:cs="Times New Roman"/>
        </w:rPr>
        <w:t>LPR</w:t>
      </w:r>
      <w:r>
        <w:rPr>
          <w:spacing w:val="11"/>
        </w:rPr>
        <w:t>）给予贴息支持，每个符合条件的申请</w:t>
      </w:r>
      <w:r>
        <w:rPr>
          <w:spacing w:val="12"/>
        </w:rPr>
        <w:t xml:space="preserve"> </w:t>
      </w:r>
      <w:r>
        <w:rPr>
          <w:spacing w:val="5"/>
        </w:rPr>
        <w:t>单位获得的支持金额不超过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万元。</w:t>
      </w:r>
    </w:p>
    <w:p w14:paraId="410522AB">
      <w:pPr>
        <w:spacing w:before="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（三）申报材料</w:t>
      </w:r>
    </w:p>
    <w:p w14:paraId="69A4B096">
      <w:pPr>
        <w:pStyle w:val="2"/>
        <w:spacing w:before="171" w:line="298" w:lineRule="auto"/>
        <w:ind w:left="35" w:right="68" w:firstLine="657"/>
      </w:pPr>
      <w:r>
        <w:rPr>
          <w:rFonts w:ascii="Times New Roman" w:hAnsi="Times New Roman" w:eastAsia="Times New Roman" w:cs="Times New Roman"/>
          <w:spacing w:val="4"/>
        </w:rPr>
        <w:t xml:space="preserve">1. </w:t>
      </w:r>
      <w:r>
        <w:rPr>
          <w:spacing w:val="4"/>
        </w:rPr>
        <w:t>申请报告，</w:t>
      </w:r>
      <w:r>
        <w:rPr>
          <w:spacing w:val="-72"/>
        </w:rPr>
        <w:t xml:space="preserve"> </w:t>
      </w:r>
      <w:r>
        <w:rPr>
          <w:spacing w:val="4"/>
        </w:rPr>
        <w:t>内容包括：企业基本情况、开展服务外包</w:t>
      </w:r>
      <w:r>
        <w:t xml:space="preserve"> </w:t>
      </w:r>
      <w:r>
        <w:rPr>
          <w:spacing w:val="3"/>
        </w:rPr>
        <w:t>业务情况、</w:t>
      </w:r>
      <w:r>
        <w:rPr>
          <w:spacing w:val="-79"/>
        </w:rPr>
        <w:t xml:space="preserve"> </w:t>
      </w:r>
      <w:r>
        <w:rPr>
          <w:spacing w:val="3"/>
        </w:rPr>
        <w:t>申请项目总体概况、执行金额、收汇金额、</w:t>
      </w:r>
      <w:r>
        <w:rPr>
          <w:spacing w:val="-85"/>
        </w:rPr>
        <w:t xml:space="preserve"> </w:t>
      </w:r>
      <w:r>
        <w:rPr>
          <w:spacing w:val="3"/>
        </w:rPr>
        <w:t>申请</w:t>
      </w:r>
      <w:r>
        <w:t xml:space="preserve"> </w:t>
      </w:r>
      <w:r>
        <w:rPr>
          <w:spacing w:val="4"/>
        </w:rPr>
        <w:t>支持金额等；</w:t>
      </w:r>
    </w:p>
    <w:p w14:paraId="390A4C54">
      <w:pPr>
        <w:pStyle w:val="2"/>
        <w:spacing w:before="179" w:line="227" w:lineRule="auto"/>
        <w:ind w:left="661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3"/>
        </w:rPr>
        <w:t>营业执照复印件；</w:t>
      </w:r>
    </w:p>
    <w:p w14:paraId="35314DE9">
      <w:pPr>
        <w:spacing w:line="227" w:lineRule="auto"/>
        <w:sectPr>
          <w:footerReference r:id="rId13" w:type="default"/>
          <w:pgSz w:w="11906" w:h="16839"/>
          <w:pgMar w:top="1431" w:right="1731" w:bottom="1362" w:left="1785" w:header="0" w:footer="1200" w:gutter="0"/>
          <w:cols w:space="720" w:num="1"/>
        </w:sectPr>
      </w:pPr>
    </w:p>
    <w:p w14:paraId="629385DA">
      <w:pPr>
        <w:pStyle w:val="2"/>
        <w:spacing w:before="185" w:line="280" w:lineRule="auto"/>
        <w:ind w:left="53" w:right="13" w:firstLine="614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经会计师事务所审计的规定期间内开展服务外包业务</w:t>
      </w:r>
      <w:r>
        <w:rPr>
          <w:spacing w:val="13"/>
        </w:rPr>
        <w:t xml:space="preserve"> </w:t>
      </w:r>
      <w:r>
        <w:rPr>
          <w:spacing w:val="4"/>
        </w:rPr>
        <w:t>的专项审计报告原件；</w:t>
      </w:r>
    </w:p>
    <w:p w14:paraId="16201B15">
      <w:pPr>
        <w:pStyle w:val="2"/>
        <w:spacing w:before="176" w:line="227" w:lineRule="auto"/>
        <w:ind w:left="660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规定期间内有效的服务外包合同或协议的复印件；</w:t>
      </w:r>
    </w:p>
    <w:p w14:paraId="792E8686">
      <w:pPr>
        <w:pStyle w:val="2"/>
        <w:spacing w:before="178" w:line="298" w:lineRule="auto"/>
        <w:ind w:left="35" w:right="13" w:firstLine="635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 xml:space="preserve">涉外收入申报单及银行出具的入账凭证复印件（承接 </w:t>
      </w:r>
      <w:r>
        <w:rPr>
          <w:spacing w:val="8"/>
        </w:rPr>
        <w:t>跨国公司的离岸服务外包业务，而由跨国公司境内机构代为</w:t>
      </w:r>
      <w:r>
        <w:rPr>
          <w:spacing w:val="16"/>
        </w:rPr>
        <w:t xml:space="preserve"> </w:t>
      </w:r>
      <w:r>
        <w:rPr>
          <w:spacing w:val="9"/>
        </w:rPr>
        <w:t>支付的服务外包业务收入，须提供相关业务凭证复印件</w:t>
      </w:r>
      <w:r>
        <w:t>）；</w:t>
      </w:r>
    </w:p>
    <w:p w14:paraId="58B58B3B">
      <w:pPr>
        <w:pStyle w:val="2"/>
        <w:spacing w:before="182" w:line="280" w:lineRule="auto"/>
        <w:ind w:left="41" w:right="16" w:firstLine="627"/>
      </w:pPr>
      <w:r>
        <w:rPr>
          <w:rFonts w:ascii="Times New Roman" w:hAnsi="Times New Roman" w:eastAsia="Times New Roman" w:cs="Times New Roman"/>
          <w:spacing w:val="10"/>
        </w:rPr>
        <w:t>6.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0"/>
        </w:rPr>
        <w:t>法定代表人签字或加盖法定代表人印章，并加盖企业</w:t>
      </w:r>
      <w:r>
        <w:t xml:space="preserve"> </w:t>
      </w:r>
      <w:r>
        <w:rPr>
          <w:spacing w:val="2"/>
        </w:rPr>
        <w:t>公章的承诺书（附件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）。</w:t>
      </w:r>
    </w:p>
    <w:p w14:paraId="1E7B1330">
      <w:pPr>
        <w:pStyle w:val="2"/>
        <w:spacing w:before="176" w:line="218" w:lineRule="auto"/>
        <w:ind w:left="666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7"/>
        </w:rPr>
        <w:t>7.2023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年服务外包业务贴息支持申请表（附件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spacing w:val="6"/>
        </w:rPr>
        <w:t>）</w:t>
      </w:r>
      <w:r>
        <w:rPr>
          <w:rFonts w:ascii="Times New Roman" w:hAnsi="Times New Roman" w:eastAsia="Times New Roman" w:cs="Times New Roman"/>
          <w:spacing w:val="6"/>
        </w:rPr>
        <w:t>;</w:t>
      </w:r>
    </w:p>
    <w:p w14:paraId="4EFD81E7">
      <w:pPr>
        <w:pStyle w:val="2"/>
        <w:spacing w:before="197" w:line="280" w:lineRule="auto"/>
        <w:ind w:left="72" w:right="13" w:firstLine="601"/>
      </w:pPr>
      <w:r>
        <w:rPr>
          <w:rFonts w:ascii="Times New Roman" w:hAnsi="Times New Roman" w:eastAsia="Times New Roman" w:cs="Times New Roman"/>
          <w:spacing w:val="17"/>
        </w:rPr>
        <w:t>8.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7"/>
        </w:rPr>
        <w:t>从商务部业务系统统一平台下载的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服务外包接</w:t>
      </w:r>
      <w:r>
        <w:rPr>
          <w:spacing w:val="16"/>
        </w:rPr>
        <w:t>包合</w:t>
      </w:r>
      <w:r>
        <w:t xml:space="preserve"> </w:t>
      </w:r>
      <w:r>
        <w:rPr>
          <w:spacing w:val="-6"/>
        </w:rPr>
        <w:t>同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表格。</w:t>
      </w:r>
    </w:p>
    <w:p w14:paraId="6F8E327A">
      <w:pPr>
        <w:spacing w:before="178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五、国家特色服务出口基地（中医药服务出口基地）</w:t>
      </w:r>
    </w:p>
    <w:p w14:paraId="10976AD0">
      <w:pPr>
        <w:spacing w:before="181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（一）申请条件</w:t>
      </w:r>
    </w:p>
    <w:p w14:paraId="528ED136">
      <w:pPr>
        <w:pStyle w:val="2"/>
        <w:spacing w:before="173" w:line="228" w:lineRule="auto"/>
        <w:ind w:left="692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经商务部等部委认定的中医药服务出口基地。</w:t>
      </w:r>
    </w:p>
    <w:p w14:paraId="1E1BFC6E">
      <w:pPr>
        <w:pStyle w:val="2"/>
        <w:spacing w:before="178" w:line="280" w:lineRule="auto"/>
        <w:ind w:left="34" w:right="16" w:firstLine="627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在大连市行政区域内依法登记注册，具有独立法人资</w:t>
      </w:r>
      <w:r>
        <w:rPr>
          <w:spacing w:val="17"/>
        </w:rPr>
        <w:t xml:space="preserve"> </w:t>
      </w:r>
      <w:r>
        <w:rPr>
          <w:spacing w:val="8"/>
        </w:rPr>
        <w:t>格的事业单位、社会组织、企业以及其他单位。</w:t>
      </w:r>
    </w:p>
    <w:p w14:paraId="6CF9C9BA">
      <w:pPr>
        <w:pStyle w:val="2"/>
        <w:spacing w:before="178" w:line="280" w:lineRule="auto"/>
        <w:ind w:left="53" w:right="13" w:firstLine="614"/>
      </w:pP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spacing w:val="-6"/>
        </w:rPr>
        <w:t>支持在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日至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30  </w:t>
      </w:r>
      <w:r>
        <w:rPr>
          <w:spacing w:val="-6"/>
        </w:rPr>
        <w:t>日期间建设</w:t>
      </w:r>
      <w:r>
        <w:t xml:space="preserve"> </w:t>
      </w:r>
      <w:r>
        <w:rPr>
          <w:spacing w:val="7"/>
        </w:rPr>
        <w:t>的，且首次申报的公共服务平台建设项目。</w:t>
      </w:r>
    </w:p>
    <w:p w14:paraId="5DF61739">
      <w:pPr>
        <w:pStyle w:val="2"/>
        <w:spacing w:before="184" w:line="297" w:lineRule="auto"/>
        <w:ind w:left="35" w:right="11" w:firstLine="624"/>
      </w:pPr>
      <w:r>
        <w:rPr>
          <w:rFonts w:ascii="Times New Roman" w:hAnsi="Times New Roman" w:eastAsia="Times New Roman" w:cs="Times New Roman"/>
          <w:spacing w:val="-12"/>
        </w:rPr>
        <w:t>4.</w:t>
      </w:r>
      <w:r>
        <w:rPr>
          <w:spacing w:val="-12"/>
        </w:rPr>
        <w:t>支持在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2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12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30  </w:t>
      </w:r>
      <w:r>
        <w:rPr>
          <w:spacing w:val="-12"/>
        </w:rPr>
        <w:t>日（含当</w:t>
      </w:r>
      <w:r>
        <w:rPr>
          <w:spacing w:val="-64"/>
        </w:rPr>
        <w:t xml:space="preserve"> </w:t>
      </w:r>
      <w:r>
        <w:rPr>
          <w:spacing w:val="-12"/>
        </w:rPr>
        <w:t>日）前建成的，在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  </w:t>
      </w:r>
      <w:r>
        <w:rPr>
          <w:spacing w:val="-4"/>
        </w:rPr>
        <w:t>日至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4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30  </w:t>
      </w:r>
      <w:r>
        <w:rPr>
          <w:spacing w:val="-4"/>
        </w:rPr>
        <w:t>日间发生运营维护的公共服务</w:t>
      </w:r>
      <w:r>
        <w:t xml:space="preserve"> </w:t>
      </w:r>
      <w:r>
        <w:rPr>
          <w:spacing w:val="5"/>
        </w:rPr>
        <w:t>平台运维项目。</w:t>
      </w:r>
    </w:p>
    <w:p w14:paraId="5BE2F616">
      <w:pPr>
        <w:pStyle w:val="2"/>
        <w:spacing w:before="183" w:line="280" w:lineRule="auto"/>
        <w:ind w:left="37" w:right="13" w:firstLine="632"/>
      </w:pPr>
      <w:r>
        <w:rPr>
          <w:rFonts w:ascii="Times New Roman" w:hAnsi="Times New Roman" w:eastAsia="Times New Roman" w:cs="Times New Roman"/>
          <w:spacing w:val="8"/>
        </w:rPr>
        <w:t xml:space="preserve">5. </w:t>
      </w:r>
      <w:r>
        <w:rPr>
          <w:spacing w:val="8"/>
        </w:rPr>
        <w:t>申请支持的费用发生时间（发票开具时间）应当在支</w:t>
      </w:r>
      <w:r>
        <w:rPr>
          <w:spacing w:val="1"/>
        </w:rPr>
        <w:t xml:space="preserve"> </w:t>
      </w:r>
      <w:r>
        <w:rPr>
          <w:spacing w:val="3"/>
        </w:rPr>
        <w:t>持期之内。</w:t>
      </w:r>
    </w:p>
    <w:p w14:paraId="65CAD1A7">
      <w:pPr>
        <w:spacing w:before="176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（二）支持内容及标准</w:t>
      </w:r>
    </w:p>
    <w:p w14:paraId="4ACA7FFD"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14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4A9E9F06">
      <w:pPr>
        <w:pStyle w:val="2"/>
        <w:spacing w:before="194" w:line="333" w:lineRule="auto"/>
        <w:ind w:left="34" w:right="13" w:firstLine="641"/>
        <w:jc w:val="both"/>
      </w:pPr>
      <w:r>
        <w:rPr>
          <w:spacing w:val="17"/>
        </w:rPr>
        <w:t>支持国家中医药服务出口基地发展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互联网</w:t>
      </w:r>
      <w:r>
        <w:rPr>
          <w:rFonts w:ascii="Times New Roman" w:hAnsi="Times New Roman" w:eastAsia="Times New Roman" w:cs="Times New Roman"/>
          <w:spacing w:val="17"/>
        </w:rPr>
        <w:t xml:space="preserve">+ </w:t>
      </w:r>
      <w:r>
        <w:rPr>
          <w:spacing w:val="17"/>
        </w:rPr>
        <w:t>中医药服</w:t>
      </w:r>
      <w:r>
        <w:rPr>
          <w:spacing w:val="8"/>
        </w:rPr>
        <w:t xml:space="preserve"> </w:t>
      </w:r>
      <w:r>
        <w:rPr>
          <w:spacing w:val="3"/>
        </w:rPr>
        <w:t>务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跨境医疗，开展品牌培育和国际营销推广。给予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互联网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3"/>
        </w:rPr>
        <w:t>中医药服务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跨境医疗平台不超过实际建设费</w:t>
      </w:r>
      <w:r>
        <w:rPr>
          <w:spacing w:val="12"/>
        </w:rPr>
        <w:t>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50%</w:t>
      </w:r>
      <w:r>
        <w:rPr>
          <w:spacing w:val="12"/>
        </w:rPr>
        <w:t>资金支</w:t>
      </w:r>
      <w:r>
        <w:t xml:space="preserve"> </w:t>
      </w:r>
      <w:r>
        <w:rPr>
          <w:spacing w:val="8"/>
        </w:rPr>
        <w:t>持，建设费主要包括公共服务平台所需生产性设备购置、信</w:t>
      </w:r>
      <w:r>
        <w:rPr>
          <w:spacing w:val="14"/>
        </w:rPr>
        <w:t xml:space="preserve"> </w:t>
      </w:r>
      <w:r>
        <w:rPr>
          <w:spacing w:val="3"/>
        </w:rPr>
        <w:t>息系统、信息安全及知识产权保护体系建设费用。给予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互联</w:t>
      </w:r>
      <w:r>
        <w:rPr>
          <w:spacing w:val="6"/>
        </w:rPr>
        <w:t xml:space="preserve"> 网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6"/>
        </w:rPr>
        <w:t>中医药服务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跨境医疗平台运维、开展品牌培</w:t>
      </w:r>
      <w:r>
        <w:rPr>
          <w:spacing w:val="5"/>
        </w:rPr>
        <w:t>育和国际营</w:t>
      </w:r>
      <w:r>
        <w:t xml:space="preserve"> </w:t>
      </w:r>
      <w:r>
        <w:rPr>
          <w:spacing w:val="6"/>
        </w:rPr>
        <w:t>销推广等按照实际费用的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80%</w:t>
      </w:r>
      <w:r>
        <w:rPr>
          <w:spacing w:val="6"/>
        </w:rPr>
        <w:t>给予资金支持，运维费包含生</w:t>
      </w:r>
      <w:r>
        <w:t xml:space="preserve"> </w:t>
      </w:r>
      <w:r>
        <w:rPr>
          <w:spacing w:val="8"/>
        </w:rPr>
        <w:t>产性设备运营费、信息系统、信息安全及知识产权保护体系</w:t>
      </w:r>
      <w:r>
        <w:rPr>
          <w:spacing w:val="14"/>
        </w:rPr>
        <w:t xml:space="preserve"> </w:t>
      </w:r>
      <w:r>
        <w:rPr>
          <w:spacing w:val="8"/>
        </w:rPr>
        <w:t>运营费用；开展品牌培育和国际营销推广包括中医药品牌线</w:t>
      </w:r>
      <w:r>
        <w:rPr>
          <w:spacing w:val="16"/>
        </w:rPr>
        <w:t xml:space="preserve"> </w:t>
      </w:r>
      <w:r>
        <w:rPr>
          <w:spacing w:val="8"/>
        </w:rPr>
        <w:t>上线下宣传推广、线上宣传视频制作、网络宣传直播设备采</w:t>
      </w:r>
      <w:r>
        <w:rPr>
          <w:spacing w:val="17"/>
        </w:rPr>
        <w:t xml:space="preserve"> </w:t>
      </w:r>
      <w:r>
        <w:rPr>
          <w:spacing w:val="8"/>
        </w:rPr>
        <w:t>购、参加线下展会、研发设计品牌宣传及参加国内外举办的</w:t>
      </w:r>
      <w:r>
        <w:rPr>
          <w:spacing w:val="14"/>
        </w:rPr>
        <w:t xml:space="preserve"> </w:t>
      </w:r>
      <w:r>
        <w:rPr>
          <w:spacing w:val="8"/>
        </w:rPr>
        <w:t>国际商品展销会、服务贸易展会和开展东北道地药材深加工</w:t>
      </w:r>
      <w:r>
        <w:rPr>
          <w:spacing w:val="16"/>
        </w:rPr>
        <w:t xml:space="preserve"> </w:t>
      </w:r>
      <w:r>
        <w:rPr>
          <w:spacing w:val="8"/>
        </w:rPr>
        <w:t>研发、产品包装形式设计等事项。国家中医药服务出口基地</w:t>
      </w:r>
      <w:r>
        <w:rPr>
          <w:spacing w:val="14"/>
        </w:rPr>
        <w:t xml:space="preserve"> </w:t>
      </w:r>
      <w:r>
        <w:rPr>
          <w:spacing w:val="5"/>
        </w:rPr>
        <w:t>项目获得的支持金额不超过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万元。</w:t>
      </w:r>
    </w:p>
    <w:p w14:paraId="1BF866D5">
      <w:pPr>
        <w:spacing w:before="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（三）申报材料</w:t>
      </w:r>
    </w:p>
    <w:p w14:paraId="1C439502">
      <w:pPr>
        <w:pStyle w:val="2"/>
        <w:spacing w:before="172" w:line="297" w:lineRule="auto"/>
        <w:ind w:left="36" w:right="16" w:firstLine="655"/>
      </w:pPr>
      <w:r>
        <w:rPr>
          <w:rFonts w:ascii="Times New Roman" w:hAnsi="Times New Roman" w:eastAsia="Times New Roman" w:cs="Times New Roman"/>
          <w:spacing w:val="4"/>
        </w:rPr>
        <w:t xml:space="preserve">1. </w:t>
      </w:r>
      <w:r>
        <w:rPr>
          <w:spacing w:val="4"/>
        </w:rPr>
        <w:t>申请人为企业的，提供营业执照复印件；</w:t>
      </w:r>
      <w:r>
        <w:rPr>
          <w:spacing w:val="-75"/>
        </w:rPr>
        <w:t xml:space="preserve"> </w:t>
      </w:r>
      <w:r>
        <w:rPr>
          <w:spacing w:val="4"/>
        </w:rPr>
        <w:t>申请人为社</w:t>
      </w:r>
      <w:r>
        <w:t xml:space="preserve"> </w:t>
      </w:r>
      <w:r>
        <w:rPr>
          <w:spacing w:val="6"/>
        </w:rPr>
        <w:t>会团体的，提供社会团体法人登记证书复印件；</w:t>
      </w:r>
      <w:r>
        <w:rPr>
          <w:spacing w:val="-87"/>
        </w:rPr>
        <w:t xml:space="preserve"> </w:t>
      </w:r>
      <w:r>
        <w:rPr>
          <w:spacing w:val="6"/>
        </w:rPr>
        <w:t>申</w:t>
      </w:r>
      <w:r>
        <w:rPr>
          <w:spacing w:val="5"/>
        </w:rPr>
        <w:t>请人为其</w:t>
      </w:r>
      <w:r>
        <w:t xml:space="preserve"> </w:t>
      </w:r>
      <w:r>
        <w:rPr>
          <w:spacing w:val="6"/>
        </w:rPr>
        <w:t>他相关单位的，提供相应的单位法人资格证明文件复印件；</w:t>
      </w:r>
    </w:p>
    <w:p w14:paraId="72608FDF">
      <w:pPr>
        <w:pStyle w:val="2"/>
        <w:spacing w:before="181" w:line="280" w:lineRule="auto"/>
        <w:ind w:left="35" w:right="16" w:firstLine="626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经会计师事务所审计的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2020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2021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年度财务审</w:t>
      </w:r>
      <w:r>
        <w:t xml:space="preserve"> </w:t>
      </w:r>
      <w:r>
        <w:rPr>
          <w:spacing w:val="5"/>
        </w:rPr>
        <w:t>计报告复印件；</w:t>
      </w:r>
    </w:p>
    <w:p w14:paraId="11F23C28">
      <w:pPr>
        <w:pStyle w:val="2"/>
        <w:spacing w:before="177" w:line="298" w:lineRule="auto"/>
        <w:ind w:left="39" w:right="16" w:firstLine="628"/>
      </w:pPr>
      <w:r>
        <w:rPr>
          <w:rFonts w:ascii="Times New Roman" w:hAnsi="Times New Roman" w:eastAsia="Times New Roman" w:cs="Times New Roman"/>
          <w:spacing w:val="8"/>
        </w:rPr>
        <w:t xml:space="preserve">3. </w:t>
      </w:r>
      <w:r>
        <w:rPr>
          <w:spacing w:val="8"/>
        </w:rPr>
        <w:t>申报单位法定代表人签字的平台建设或运维情况报告</w:t>
      </w:r>
      <w:r>
        <w:t xml:space="preserve"> </w:t>
      </w:r>
      <w:r>
        <w:rPr>
          <w:spacing w:val="8"/>
        </w:rPr>
        <w:t>（包括平台建设目的、平台服务功能、营运模式、核心竞争</w:t>
      </w:r>
      <w:r>
        <w:rPr>
          <w:spacing w:val="9"/>
        </w:rPr>
        <w:t xml:space="preserve"> </w:t>
      </w:r>
      <w:r>
        <w:rPr>
          <w:spacing w:val="8"/>
        </w:rPr>
        <w:t>力、共享性、创新性、开放性等内容</w:t>
      </w:r>
      <w:r>
        <w:rPr>
          <w:spacing w:val="2"/>
        </w:rPr>
        <w:t>）；</w:t>
      </w:r>
    </w:p>
    <w:p w14:paraId="342446CC">
      <w:pPr>
        <w:pStyle w:val="2"/>
        <w:spacing w:before="181" w:line="226" w:lineRule="auto"/>
        <w:ind w:right="16"/>
        <w:jc w:val="right"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建设费用和运维费用明细表（应包括设</w:t>
      </w:r>
      <w:r>
        <w:rPr>
          <w:spacing w:val="11"/>
        </w:rPr>
        <w:t>备名称、设备</w:t>
      </w:r>
    </w:p>
    <w:p w14:paraId="152B833D">
      <w:pPr>
        <w:spacing w:line="226" w:lineRule="auto"/>
        <w:sectPr>
          <w:footerReference r:id="rId15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4B33123A">
      <w:pPr>
        <w:pStyle w:val="2"/>
        <w:spacing w:before="184" w:line="333" w:lineRule="auto"/>
        <w:ind w:left="49" w:right="16" w:hanging="14"/>
      </w:pPr>
      <w:r>
        <w:rPr>
          <w:spacing w:val="8"/>
        </w:rPr>
        <w:t>购置日期、合同号、付款回单及发票号等信息）及相关证明</w:t>
      </w:r>
      <w:r>
        <w:rPr>
          <w:spacing w:val="13"/>
        </w:rPr>
        <w:t xml:space="preserve"> </w:t>
      </w:r>
      <w:r>
        <w:rPr>
          <w:spacing w:val="7"/>
        </w:rPr>
        <w:t>凭证复印件（需按照明细表先后顺序装订</w:t>
      </w:r>
      <w:r>
        <w:rPr>
          <w:spacing w:val="8"/>
        </w:rPr>
        <w:t>）；</w:t>
      </w:r>
    </w:p>
    <w:p w14:paraId="48EF1294">
      <w:pPr>
        <w:pStyle w:val="2"/>
        <w:spacing w:line="280" w:lineRule="auto"/>
        <w:ind w:left="55" w:right="16" w:firstLine="614"/>
      </w:pPr>
      <w:r>
        <w:rPr>
          <w:rFonts w:ascii="Times New Roman" w:hAnsi="Times New Roman" w:eastAsia="Times New Roman" w:cs="Times New Roman"/>
          <w:spacing w:val="11"/>
        </w:rPr>
        <w:t>5.</w:t>
      </w:r>
      <w:r>
        <w:rPr>
          <w:spacing w:val="11"/>
        </w:rPr>
        <w:t>平台场地面积、设备原值、专职人员等内容的相关证</w:t>
      </w:r>
      <w:r>
        <w:rPr>
          <w:spacing w:val="9"/>
        </w:rPr>
        <w:t xml:space="preserve"> </w:t>
      </w:r>
      <w:r>
        <w:rPr>
          <w:spacing w:val="-3"/>
        </w:rPr>
        <w:t>明材料；</w:t>
      </w:r>
    </w:p>
    <w:p w14:paraId="02D48E79">
      <w:pPr>
        <w:pStyle w:val="2"/>
        <w:spacing w:before="180" w:line="226" w:lineRule="auto"/>
        <w:ind w:left="668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平台服务企业名单及相关合同凭证复印件；</w:t>
      </w:r>
    </w:p>
    <w:p w14:paraId="6C19AE9A">
      <w:pPr>
        <w:pStyle w:val="2"/>
        <w:spacing w:before="179" w:line="281" w:lineRule="auto"/>
        <w:ind w:left="50" w:right="16" w:firstLine="616"/>
      </w:pPr>
      <w:r>
        <w:rPr>
          <w:rFonts w:ascii="Times New Roman" w:hAnsi="Times New Roman" w:eastAsia="Times New Roman" w:cs="Times New Roman"/>
          <w:spacing w:val="9"/>
        </w:rPr>
        <w:t>7.</w:t>
      </w:r>
      <w:r>
        <w:rPr>
          <w:spacing w:val="9"/>
        </w:rPr>
        <w:t>开展品牌培育、</w:t>
      </w:r>
      <w:r>
        <w:rPr>
          <w:spacing w:val="-87"/>
        </w:rPr>
        <w:t xml:space="preserve"> </w:t>
      </w:r>
      <w:r>
        <w:rPr>
          <w:spacing w:val="9"/>
        </w:rPr>
        <w:t>国际营销推广发生的宣</w:t>
      </w:r>
      <w:r>
        <w:rPr>
          <w:spacing w:val="8"/>
        </w:rPr>
        <w:t>传、推广费用</w:t>
      </w:r>
      <w:r>
        <w:t xml:space="preserve"> </w:t>
      </w:r>
      <w:r>
        <w:rPr>
          <w:spacing w:val="7"/>
        </w:rPr>
        <w:t>凭证，包括发票、支付凭证、合同等；</w:t>
      </w:r>
    </w:p>
    <w:p w14:paraId="3A33868F">
      <w:pPr>
        <w:pStyle w:val="2"/>
        <w:spacing w:before="176" w:line="226" w:lineRule="auto"/>
        <w:ind w:left="674"/>
      </w:pPr>
      <w:r>
        <w:rPr>
          <w:rFonts w:ascii="Times New Roman" w:hAnsi="Times New Roman" w:eastAsia="Times New Roman" w:cs="Times New Roman"/>
          <w:spacing w:val="4"/>
        </w:rPr>
        <w:t>8.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4"/>
        </w:rPr>
        <w:t>法人代表签字并加盖公章的承诺书（附件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）。</w:t>
      </w:r>
    </w:p>
    <w:p w14:paraId="48E70A3B">
      <w:pPr>
        <w:spacing w:line="298" w:lineRule="auto"/>
        <w:rPr>
          <w:rFonts w:ascii="Arial"/>
          <w:sz w:val="21"/>
        </w:rPr>
      </w:pPr>
    </w:p>
    <w:p w14:paraId="163C5CDB">
      <w:pPr>
        <w:spacing w:line="298" w:lineRule="auto"/>
        <w:rPr>
          <w:rFonts w:ascii="Arial"/>
          <w:sz w:val="21"/>
        </w:rPr>
      </w:pPr>
    </w:p>
    <w:p w14:paraId="0B0E33D0">
      <w:pPr>
        <w:spacing w:line="298" w:lineRule="auto"/>
        <w:rPr>
          <w:rFonts w:ascii="Arial"/>
          <w:sz w:val="21"/>
        </w:rPr>
      </w:pPr>
    </w:p>
    <w:p w14:paraId="42F5012E">
      <w:pPr>
        <w:spacing w:line="298" w:lineRule="auto"/>
        <w:rPr>
          <w:rFonts w:ascii="Arial"/>
          <w:sz w:val="21"/>
        </w:rPr>
      </w:pPr>
    </w:p>
    <w:p w14:paraId="35F2A25B">
      <w:pPr>
        <w:pStyle w:val="2"/>
        <w:spacing w:before="101" w:line="228" w:lineRule="auto"/>
        <w:ind w:left="689"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承诺书</w:t>
      </w:r>
    </w:p>
    <w:p w14:paraId="1EC84795">
      <w:pPr>
        <w:pStyle w:val="2"/>
        <w:spacing w:before="177" w:line="280" w:lineRule="auto"/>
        <w:ind w:left="1954" w:right="81" w:hanging="333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服务贸易、服务外包公共服务能力提升支持资</w:t>
      </w:r>
      <w:r>
        <w:t xml:space="preserve"> </w:t>
      </w:r>
      <w:r>
        <w:rPr>
          <w:spacing w:val="4"/>
        </w:rPr>
        <w:t>金申请表</w:t>
      </w:r>
    </w:p>
    <w:p w14:paraId="146D0F70">
      <w:pPr>
        <w:pStyle w:val="2"/>
        <w:spacing w:before="179" w:line="280" w:lineRule="auto"/>
        <w:ind w:left="1952" w:right="16" w:hanging="327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支持期内公共平台软硬件购置和运营维护费用</w:t>
      </w:r>
      <w:r>
        <w:rPr>
          <w:spacing w:val="16"/>
        </w:rPr>
        <w:t xml:space="preserve"> </w:t>
      </w:r>
      <w:r>
        <w:rPr>
          <w:spacing w:val="4"/>
        </w:rPr>
        <w:t>支出清单</w:t>
      </w:r>
    </w:p>
    <w:p w14:paraId="5495881E">
      <w:pPr>
        <w:pStyle w:val="2"/>
        <w:spacing w:before="183" w:line="280" w:lineRule="auto"/>
        <w:ind w:left="1967" w:right="81" w:hanging="347"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支持期内公共平台服务我市服务贸易、服务外</w:t>
      </w:r>
      <w:r>
        <w:rPr>
          <w:spacing w:val="1"/>
        </w:rPr>
        <w:t xml:space="preserve"> </w:t>
      </w:r>
      <w:r>
        <w:rPr>
          <w:spacing w:val="4"/>
        </w:rPr>
        <w:t>包企业情况表</w:t>
      </w:r>
    </w:p>
    <w:p w14:paraId="36785A89">
      <w:pPr>
        <w:pStyle w:val="2"/>
        <w:spacing w:before="176" w:line="226" w:lineRule="auto"/>
        <w:ind w:left="1630"/>
      </w:pPr>
      <w:r>
        <w:rPr>
          <w:rFonts w:ascii="Times New Roman" w:hAnsi="Times New Roman" w:eastAsia="Times New Roman" w:cs="Times New Roman"/>
          <w:spacing w:val="6"/>
        </w:rPr>
        <w:t>5.2023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6"/>
        </w:rPr>
        <w:t>年服务外包企业国际资质认证申请表</w:t>
      </w:r>
    </w:p>
    <w:p w14:paraId="2D15CA9A">
      <w:pPr>
        <w:pStyle w:val="2"/>
        <w:spacing w:before="161" w:line="301" w:lineRule="auto"/>
        <w:ind w:left="1952" w:right="16" w:hanging="329"/>
      </w:pPr>
      <w:r>
        <w:rPr>
          <w:rFonts w:ascii="Times New Roman" w:hAnsi="Times New Roman" w:eastAsia="Times New Roman" w:cs="Times New Roman"/>
          <w:spacing w:val="7"/>
        </w:rPr>
        <w:t xml:space="preserve">6.2023 </w:t>
      </w:r>
      <w:r>
        <w:rPr>
          <w:spacing w:val="7"/>
        </w:rPr>
        <w:t>年入驻数字服务集聚园区的重点企业明细</w:t>
      </w:r>
      <w:r>
        <w:rPr>
          <w:spacing w:val="8"/>
        </w:rPr>
        <w:t xml:space="preserve"> </w:t>
      </w:r>
      <w:r>
        <w:t>表</w:t>
      </w:r>
    </w:p>
    <w:p w14:paraId="3CF08FB9">
      <w:pPr>
        <w:pStyle w:val="2"/>
        <w:spacing w:before="259" w:line="228" w:lineRule="auto"/>
        <w:ind w:left="1626"/>
      </w:pPr>
      <w:r>
        <w:rPr>
          <w:rFonts w:ascii="Times New Roman" w:hAnsi="Times New Roman" w:eastAsia="Times New Roman" w:cs="Times New Roman"/>
          <w:spacing w:val="6"/>
        </w:rPr>
        <w:t>7.2023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6"/>
        </w:rPr>
        <w:t>年人才培训领军机构项目资金申报表</w:t>
      </w:r>
    </w:p>
    <w:p w14:paraId="182C2C2C">
      <w:pPr>
        <w:pStyle w:val="2"/>
        <w:spacing w:before="176" w:line="228" w:lineRule="auto"/>
        <w:ind w:left="1634"/>
      </w:pPr>
      <w:r>
        <w:rPr>
          <w:rFonts w:ascii="Times New Roman" w:hAnsi="Times New Roman" w:eastAsia="Times New Roman" w:cs="Times New Roman"/>
          <w:spacing w:val="6"/>
        </w:rPr>
        <w:t>8.2023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年人才培训领军机构培训人员汇总表</w:t>
      </w:r>
    </w:p>
    <w:p w14:paraId="54D1F9FA">
      <w:pPr>
        <w:pStyle w:val="2"/>
        <w:spacing w:before="176" w:line="226" w:lineRule="auto"/>
        <w:ind w:left="1627"/>
      </w:pPr>
      <w:r>
        <w:rPr>
          <w:rFonts w:ascii="Times New Roman" w:hAnsi="Times New Roman" w:eastAsia="Times New Roman" w:cs="Times New Roman"/>
          <w:spacing w:val="6"/>
        </w:rPr>
        <w:t>9.2023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6"/>
        </w:rPr>
        <w:t>年服务外包业务贴息支持申请表</w:t>
      </w:r>
    </w:p>
    <w:p w14:paraId="0CEDFA4B">
      <w:pPr>
        <w:spacing w:line="226" w:lineRule="auto"/>
        <w:sectPr>
          <w:footerReference r:id="rId16" w:type="default"/>
          <w:pgSz w:w="11906" w:h="16839"/>
          <w:pgMar w:top="1431" w:right="1785" w:bottom="1362" w:left="1785" w:header="0" w:footer="1200" w:gutter="0"/>
          <w:cols w:space="720" w:num="1"/>
        </w:sectPr>
      </w:pPr>
    </w:p>
    <w:p w14:paraId="17728464">
      <w:pPr>
        <w:spacing w:before="215" w:line="230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374E3C6">
      <w:pPr>
        <w:spacing w:line="353" w:lineRule="auto"/>
        <w:rPr>
          <w:rFonts w:ascii="Arial"/>
          <w:sz w:val="21"/>
        </w:rPr>
      </w:pPr>
    </w:p>
    <w:p w14:paraId="789E5AC9">
      <w:pPr>
        <w:spacing w:before="133" w:line="215" w:lineRule="auto"/>
        <w:ind w:left="363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承诺书</w:t>
      </w:r>
    </w:p>
    <w:p w14:paraId="3D793B93">
      <w:pPr>
        <w:pStyle w:val="2"/>
        <w:spacing w:before="158" w:line="226" w:lineRule="auto"/>
        <w:ind w:left="80"/>
      </w:pPr>
      <w:r>
        <w:rPr>
          <w:spacing w:val="2"/>
        </w:rPr>
        <w:t>申请人郑重申明如下：</w:t>
      </w:r>
    </w:p>
    <w:p w14:paraId="77E822B7">
      <w:pPr>
        <w:pStyle w:val="2"/>
        <w:spacing w:before="220" w:line="226" w:lineRule="auto"/>
        <w:ind w:left="51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依法注册，具有独立法人资格，并合法经营；</w:t>
      </w:r>
    </w:p>
    <w:p w14:paraId="33FA79AD">
      <w:pPr>
        <w:pStyle w:val="2"/>
        <w:spacing w:before="223" w:line="313" w:lineRule="auto"/>
        <w:ind w:left="36" w:right="132" w:hanging="16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按照《关于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年度外经贸发展专项资金（推动服务贸易</w:t>
      </w:r>
      <w:r>
        <w:t xml:space="preserve"> </w:t>
      </w:r>
      <w:r>
        <w:rPr>
          <w:spacing w:val="5"/>
        </w:rPr>
        <w:t>创新发展）</w:t>
      </w:r>
      <w:r>
        <w:rPr>
          <w:spacing w:val="-66"/>
        </w:rPr>
        <w:t xml:space="preserve"> </w:t>
      </w:r>
      <w:r>
        <w:rPr>
          <w:spacing w:val="5"/>
        </w:rPr>
        <w:t>申报的工作通知》文件要求提供了全部的凭证与</w:t>
      </w:r>
      <w:r>
        <w:t xml:space="preserve"> </w:t>
      </w:r>
      <w:r>
        <w:rPr>
          <w:spacing w:val="-2"/>
        </w:rPr>
        <w:t>资料；</w:t>
      </w:r>
    </w:p>
    <w:p w14:paraId="1BC1A387">
      <w:pPr>
        <w:pStyle w:val="2"/>
        <w:spacing w:before="221" w:line="226" w:lineRule="auto"/>
        <w:ind w:left="27"/>
      </w:pPr>
      <w:r>
        <w:rPr>
          <w:rFonts w:ascii="Times New Roman" w:hAnsi="Times New Roman" w:eastAsia="Times New Roman" w:cs="Times New Roman"/>
          <w:spacing w:val="4"/>
        </w:rPr>
        <w:t xml:space="preserve">3. </w:t>
      </w:r>
      <w:r>
        <w:rPr>
          <w:spacing w:val="4"/>
        </w:rPr>
        <w:t>申报材料是准确、真实、完整和有效的；</w:t>
      </w:r>
    </w:p>
    <w:p w14:paraId="05DB54D6">
      <w:pPr>
        <w:pStyle w:val="2"/>
        <w:spacing w:before="220" w:line="226" w:lineRule="auto"/>
        <w:ind w:left="19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所有申报材料复印件均与原件核对，完全一致；</w:t>
      </w:r>
    </w:p>
    <w:p w14:paraId="1AA97248">
      <w:pPr>
        <w:pStyle w:val="2"/>
        <w:spacing w:before="221" w:line="225" w:lineRule="auto"/>
        <w:ind w:left="2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spacing w:val="10"/>
        </w:rPr>
        <w:t>近五年在信用中国（辽宁大连</w:t>
      </w:r>
      <w:r>
        <w:rPr>
          <w:spacing w:val="-8"/>
        </w:rPr>
        <w:t>）（</w:t>
      </w:r>
      <w:r>
        <w:rPr>
          <w:spacing w:val="10"/>
        </w:rPr>
        <w:t>网址</w:t>
      </w:r>
      <w:r>
        <w:rPr>
          <w:rFonts w:ascii="Times New Roman" w:hAnsi="Times New Roman" w:eastAsia="Times New Roman" w:cs="Times New Roman"/>
          <w:spacing w:val="10"/>
        </w:rPr>
        <w:t>:</w:t>
      </w:r>
    </w:p>
    <w:p w14:paraId="3989505B">
      <w:pPr>
        <w:pStyle w:val="2"/>
        <w:spacing w:before="223" w:line="357" w:lineRule="auto"/>
        <w:ind w:left="35" w:right="132" w:hanging="19"/>
        <w:jc w:val="both"/>
      </w:pPr>
      <w:r>
        <w:fldChar w:fldCharType="begin"/>
      </w:r>
      <w:r>
        <w:instrText xml:space="preserve"> HYPERLINK "https://credit.dl.gov.cn/credit-portal/dl/union/query"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6"/>
        </w:rPr>
        <w:t>://</w:t>
      </w:r>
      <w:r>
        <w:rPr>
          <w:rFonts w:ascii="Times New Roman" w:hAnsi="Times New Roman" w:eastAsia="Times New Roman" w:cs="Times New Roman"/>
        </w:rPr>
        <w:t>credit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dl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credit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rFonts w:ascii="Times New Roman" w:hAnsi="Times New Roman" w:eastAsia="Times New Roman" w:cs="Times New Roman"/>
        </w:rPr>
        <w:t>portal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dl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union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rFonts w:ascii="Times New Roman" w:hAnsi="Times New Roman" w:eastAsia="Times New Roman" w:cs="Times New Roman"/>
        </w:rPr>
        <w:t>query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spacing w:val="6"/>
        </w:rPr>
        <w:t>）未被列入失</w:t>
      </w:r>
      <w:r>
        <w:rPr>
          <w:spacing w:val="11"/>
        </w:rPr>
        <w:t xml:space="preserve"> </w:t>
      </w:r>
      <w:r>
        <w:rPr>
          <w:spacing w:val="8"/>
        </w:rPr>
        <w:t>信联合惩戒名单，即申报企业非严重违法失信企业、非重大</w:t>
      </w:r>
      <w:r>
        <w:rPr>
          <w:spacing w:val="16"/>
        </w:rPr>
        <w:t xml:space="preserve"> </w:t>
      </w:r>
      <w:r>
        <w:rPr>
          <w:spacing w:val="8"/>
        </w:rPr>
        <w:t>税收违法企业、非失信被执行人、非海关失信企业（转接国</w:t>
      </w:r>
      <w:r>
        <w:rPr>
          <w:spacing w:val="13"/>
        </w:rPr>
        <w:t xml:space="preserve"> </w:t>
      </w:r>
      <w:r>
        <w:rPr>
          <w:spacing w:val="6"/>
        </w:rPr>
        <w:t>家海关总署公示平台查询</w:t>
      </w:r>
      <w:r>
        <w:rPr>
          <w:spacing w:val="38"/>
        </w:rPr>
        <w:t>）；</w:t>
      </w:r>
      <w:r>
        <w:rPr>
          <w:spacing w:val="6"/>
        </w:rPr>
        <w:t>同时，未拖欠应缴还的财政性</w:t>
      </w:r>
      <w:r>
        <w:rPr>
          <w:spacing w:val="1"/>
        </w:rPr>
        <w:t xml:space="preserve"> </w:t>
      </w:r>
      <w:r>
        <w:rPr>
          <w:spacing w:val="-1"/>
        </w:rPr>
        <w:t>资金；</w:t>
      </w:r>
    </w:p>
    <w:p w14:paraId="47E631FB">
      <w:pPr>
        <w:pStyle w:val="2"/>
        <w:spacing w:before="3" w:line="227" w:lineRule="auto"/>
        <w:ind w:left="27"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本次所申报项目未获得其他财政专项资金支持；</w:t>
      </w:r>
    </w:p>
    <w:p w14:paraId="5A7D7E9C">
      <w:pPr>
        <w:pStyle w:val="2"/>
        <w:spacing w:before="220" w:line="291" w:lineRule="auto"/>
        <w:ind w:left="38" w:right="205" w:hanging="13"/>
      </w:pPr>
      <w:r>
        <w:rPr>
          <w:rFonts w:ascii="Times New Roman" w:hAnsi="Times New Roman" w:eastAsia="Times New Roman" w:cs="Times New Roman"/>
          <w:spacing w:val="9"/>
        </w:rPr>
        <w:t>7.</w:t>
      </w:r>
      <w:r>
        <w:rPr>
          <w:spacing w:val="9"/>
        </w:rPr>
        <w:t>承诺接受有关主管部门为审核本申请而进行</w:t>
      </w:r>
      <w:r>
        <w:rPr>
          <w:spacing w:val="8"/>
        </w:rPr>
        <w:t>的必要核查，</w:t>
      </w:r>
      <w:r>
        <w:t xml:space="preserve"> </w:t>
      </w:r>
      <w:r>
        <w:rPr>
          <w:spacing w:val="6"/>
        </w:rPr>
        <w:t>并承担相关法律责任。</w:t>
      </w:r>
    </w:p>
    <w:p w14:paraId="67E9A1A5">
      <w:pPr>
        <w:pStyle w:val="2"/>
        <w:spacing w:before="220" w:line="226" w:lineRule="auto"/>
        <w:jc w:val="right"/>
      </w:pPr>
      <w:r>
        <w:rPr>
          <w:spacing w:val="7"/>
        </w:rPr>
        <w:t>申请企业法定代表人或被授权人</w:t>
      </w:r>
      <w:r>
        <w:rPr>
          <w:spacing w:val="-16"/>
        </w:rPr>
        <w:t>：</w:t>
      </w:r>
      <w:r>
        <w:rPr>
          <w:spacing w:val="5"/>
        </w:rPr>
        <w:t xml:space="preserve">         </w:t>
      </w:r>
      <w:r>
        <w:rPr>
          <w:spacing w:val="-16"/>
        </w:rPr>
        <w:t>（</w:t>
      </w:r>
      <w:r>
        <w:rPr>
          <w:spacing w:val="7"/>
        </w:rPr>
        <w:t>签名或印章）</w:t>
      </w:r>
    </w:p>
    <w:p w14:paraId="6A0E0805">
      <w:pPr>
        <w:spacing w:line="357" w:lineRule="auto"/>
        <w:rPr>
          <w:rFonts w:ascii="Arial"/>
          <w:sz w:val="21"/>
        </w:rPr>
      </w:pPr>
    </w:p>
    <w:p w14:paraId="2F7E6A85">
      <w:pPr>
        <w:spacing w:line="358" w:lineRule="auto"/>
        <w:rPr>
          <w:rFonts w:ascii="Arial"/>
          <w:sz w:val="21"/>
        </w:rPr>
      </w:pPr>
    </w:p>
    <w:p w14:paraId="018E3115">
      <w:pPr>
        <w:pStyle w:val="2"/>
        <w:spacing w:before="101" w:line="226" w:lineRule="auto"/>
        <w:ind w:left="80"/>
      </w:pPr>
      <w:r>
        <w:rPr>
          <w:spacing w:val="-1"/>
        </w:rPr>
        <w:t>申请单位盖章：</w:t>
      </w:r>
    </w:p>
    <w:p w14:paraId="00A5D8C7">
      <w:pPr>
        <w:pStyle w:val="2"/>
        <w:spacing w:before="221" w:line="228" w:lineRule="auto"/>
        <w:ind w:right="55"/>
        <w:jc w:val="right"/>
      </w:pPr>
      <w:r>
        <w:rPr>
          <w:spacing w:val="-14"/>
        </w:rPr>
        <w:t>日期：</w:t>
      </w:r>
      <w:r>
        <w:rPr>
          <w:spacing w:val="17"/>
        </w:rPr>
        <w:t xml:space="preserve">    </w:t>
      </w:r>
      <w:r>
        <w:rPr>
          <w:spacing w:val="-14"/>
        </w:rPr>
        <w:t>年</w:t>
      </w:r>
      <w:r>
        <w:rPr>
          <w:spacing w:val="12"/>
        </w:rPr>
        <w:t xml:space="preserve">     </w:t>
      </w:r>
      <w:r>
        <w:rPr>
          <w:spacing w:val="-14"/>
        </w:rPr>
        <w:t>月      日</w:t>
      </w:r>
    </w:p>
    <w:p w14:paraId="7CBDFBFF">
      <w:pPr>
        <w:spacing w:line="228" w:lineRule="auto"/>
        <w:sectPr>
          <w:footerReference r:id="rId17" w:type="default"/>
          <w:pgSz w:w="11906" w:h="16839"/>
          <w:pgMar w:top="1431" w:right="1666" w:bottom="1362" w:left="1785" w:header="0" w:footer="1200" w:gutter="0"/>
          <w:cols w:space="720" w:num="1"/>
        </w:sectPr>
      </w:pPr>
    </w:p>
    <w:p w14:paraId="14BF9E44">
      <w:pPr>
        <w:spacing w:line="255" w:lineRule="auto"/>
        <w:rPr>
          <w:rFonts w:ascii="Arial"/>
          <w:sz w:val="21"/>
        </w:rPr>
      </w:pPr>
    </w:p>
    <w:p w14:paraId="4370ECD6">
      <w:pPr>
        <w:spacing w:line="256" w:lineRule="auto"/>
        <w:rPr>
          <w:rFonts w:ascii="Arial"/>
          <w:sz w:val="21"/>
        </w:rPr>
      </w:pPr>
    </w:p>
    <w:p w14:paraId="57329BFA">
      <w:pPr>
        <w:spacing w:line="256" w:lineRule="auto"/>
        <w:rPr>
          <w:rFonts w:ascii="Arial"/>
          <w:sz w:val="21"/>
        </w:rPr>
      </w:pPr>
    </w:p>
    <w:p w14:paraId="5CEF5CF4">
      <w:pPr>
        <w:spacing w:before="101" w:line="230" w:lineRule="auto"/>
        <w:ind w:left="30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7F481C4F">
      <w:pPr>
        <w:spacing w:line="284" w:lineRule="auto"/>
        <w:rPr>
          <w:rFonts w:ascii="Arial"/>
          <w:sz w:val="21"/>
        </w:rPr>
      </w:pPr>
    </w:p>
    <w:p w14:paraId="01D0BD14">
      <w:pPr>
        <w:spacing w:before="133" w:line="236" w:lineRule="auto"/>
        <w:ind w:left="382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服务贸易</w:t>
      </w:r>
      <w:r>
        <w:rPr>
          <w:rFonts w:ascii="方正小标宋简体" w:hAnsi="方正小标宋简体" w:eastAsia="方正小标宋简体" w:cs="方正小标宋简体"/>
          <w:spacing w:val="-18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、服务外包公共服务能力提升支持资金申请表</w:t>
      </w:r>
    </w:p>
    <w:tbl>
      <w:tblPr>
        <w:tblStyle w:val="5"/>
        <w:tblW w:w="95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984"/>
        <w:gridCol w:w="1256"/>
        <w:gridCol w:w="1206"/>
        <w:gridCol w:w="226"/>
        <w:gridCol w:w="1707"/>
        <w:gridCol w:w="1260"/>
        <w:gridCol w:w="1006"/>
        <w:gridCol w:w="726"/>
      </w:tblGrid>
      <w:tr w14:paraId="6BF3A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63" w:type="dxa"/>
            <w:gridSpan w:val="2"/>
            <w:vAlign w:val="top"/>
          </w:tcPr>
          <w:p w14:paraId="25A3AF97">
            <w:pPr>
              <w:spacing w:before="97" w:line="223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申报单位名称</w:t>
            </w:r>
          </w:p>
        </w:tc>
        <w:tc>
          <w:tcPr>
            <w:tcW w:w="2462" w:type="dxa"/>
            <w:gridSpan w:val="2"/>
            <w:vAlign w:val="top"/>
          </w:tcPr>
          <w:p w14:paraId="0BCA7B83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 w14:paraId="1B4231D1">
            <w:pPr>
              <w:spacing w:before="97" w:line="22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法定代表人姓名</w:t>
            </w:r>
          </w:p>
        </w:tc>
        <w:tc>
          <w:tcPr>
            <w:tcW w:w="2992" w:type="dxa"/>
            <w:gridSpan w:val="3"/>
            <w:vAlign w:val="top"/>
          </w:tcPr>
          <w:p w14:paraId="4FBE11C3">
            <w:pPr>
              <w:rPr>
                <w:rFonts w:ascii="Arial"/>
                <w:sz w:val="21"/>
              </w:rPr>
            </w:pPr>
          </w:p>
        </w:tc>
      </w:tr>
      <w:tr w14:paraId="6181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63" w:type="dxa"/>
            <w:gridSpan w:val="2"/>
            <w:vAlign w:val="top"/>
          </w:tcPr>
          <w:p w14:paraId="5F69DDF2">
            <w:pPr>
              <w:spacing w:before="94" w:line="222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注册地</w:t>
            </w:r>
          </w:p>
        </w:tc>
        <w:tc>
          <w:tcPr>
            <w:tcW w:w="2462" w:type="dxa"/>
            <w:gridSpan w:val="2"/>
            <w:vAlign w:val="top"/>
          </w:tcPr>
          <w:p w14:paraId="7D226B8B">
            <w:pPr>
              <w:spacing w:before="94" w:line="222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区（县、市）</w:t>
            </w:r>
          </w:p>
        </w:tc>
        <w:tc>
          <w:tcPr>
            <w:tcW w:w="1933" w:type="dxa"/>
            <w:gridSpan w:val="2"/>
            <w:vAlign w:val="top"/>
          </w:tcPr>
          <w:p w14:paraId="1DA6775F">
            <w:pPr>
              <w:spacing w:before="94" w:line="222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2992" w:type="dxa"/>
            <w:gridSpan w:val="3"/>
            <w:vAlign w:val="top"/>
          </w:tcPr>
          <w:p w14:paraId="67D7BED2">
            <w:pPr>
              <w:rPr>
                <w:rFonts w:ascii="Arial"/>
                <w:sz w:val="21"/>
              </w:rPr>
            </w:pPr>
          </w:p>
        </w:tc>
      </w:tr>
      <w:tr w14:paraId="271D5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63" w:type="dxa"/>
            <w:gridSpan w:val="2"/>
            <w:vAlign w:val="top"/>
          </w:tcPr>
          <w:p w14:paraId="32A81EE9">
            <w:pPr>
              <w:spacing w:before="94" w:line="222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2462" w:type="dxa"/>
            <w:gridSpan w:val="2"/>
            <w:vAlign w:val="top"/>
          </w:tcPr>
          <w:p w14:paraId="31B75681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 w14:paraId="5A75A3F5">
            <w:pPr>
              <w:spacing w:before="94" w:line="222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注册资金（万元）</w:t>
            </w:r>
          </w:p>
        </w:tc>
        <w:tc>
          <w:tcPr>
            <w:tcW w:w="2992" w:type="dxa"/>
            <w:gridSpan w:val="3"/>
            <w:vAlign w:val="top"/>
          </w:tcPr>
          <w:p w14:paraId="7104C092">
            <w:pPr>
              <w:rPr>
                <w:rFonts w:ascii="Arial"/>
                <w:sz w:val="21"/>
              </w:rPr>
            </w:pPr>
          </w:p>
        </w:tc>
      </w:tr>
      <w:tr w14:paraId="07109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9" w:type="dxa"/>
            <w:vAlign w:val="top"/>
          </w:tcPr>
          <w:p w14:paraId="1005F459">
            <w:pPr>
              <w:spacing w:before="94" w:line="222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开户银行</w:t>
            </w:r>
          </w:p>
        </w:tc>
        <w:tc>
          <w:tcPr>
            <w:tcW w:w="2240" w:type="dxa"/>
            <w:gridSpan w:val="2"/>
            <w:vAlign w:val="top"/>
          </w:tcPr>
          <w:p w14:paraId="4386EBD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42F6B85A">
            <w:pPr>
              <w:spacing w:before="94" w:line="222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账户户名</w:t>
            </w:r>
          </w:p>
        </w:tc>
        <w:tc>
          <w:tcPr>
            <w:tcW w:w="1933" w:type="dxa"/>
            <w:gridSpan w:val="2"/>
            <w:vAlign w:val="top"/>
          </w:tcPr>
          <w:p w14:paraId="5149634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DB0D086">
            <w:pPr>
              <w:spacing w:before="94" w:line="22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银行账号</w:t>
            </w:r>
          </w:p>
        </w:tc>
        <w:tc>
          <w:tcPr>
            <w:tcW w:w="1732" w:type="dxa"/>
            <w:gridSpan w:val="2"/>
            <w:vAlign w:val="top"/>
          </w:tcPr>
          <w:p w14:paraId="324B8CBE">
            <w:pPr>
              <w:rPr>
                <w:rFonts w:ascii="Arial"/>
                <w:sz w:val="21"/>
              </w:rPr>
            </w:pPr>
          </w:p>
        </w:tc>
      </w:tr>
      <w:tr w14:paraId="063F0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9" w:type="dxa"/>
            <w:vAlign w:val="top"/>
          </w:tcPr>
          <w:p w14:paraId="4C25F0C7">
            <w:pPr>
              <w:spacing w:before="95" w:line="22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2240" w:type="dxa"/>
            <w:gridSpan w:val="2"/>
            <w:vAlign w:val="top"/>
          </w:tcPr>
          <w:p w14:paraId="7BBDBC3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C6C4333">
            <w:pPr>
              <w:spacing w:before="95" w:line="221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固定电话</w:t>
            </w:r>
          </w:p>
        </w:tc>
        <w:tc>
          <w:tcPr>
            <w:tcW w:w="1933" w:type="dxa"/>
            <w:gridSpan w:val="2"/>
            <w:vAlign w:val="top"/>
          </w:tcPr>
          <w:p w14:paraId="30AE740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06A1D65F">
            <w:pPr>
              <w:spacing w:before="95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移动电话</w:t>
            </w:r>
          </w:p>
        </w:tc>
        <w:tc>
          <w:tcPr>
            <w:tcW w:w="1732" w:type="dxa"/>
            <w:gridSpan w:val="2"/>
            <w:vAlign w:val="top"/>
          </w:tcPr>
          <w:p w14:paraId="54F00C1E">
            <w:pPr>
              <w:rPr>
                <w:rFonts w:ascii="Arial"/>
                <w:sz w:val="21"/>
              </w:rPr>
            </w:pPr>
          </w:p>
        </w:tc>
      </w:tr>
      <w:tr w14:paraId="2F5E9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79" w:type="dxa"/>
            <w:vAlign w:val="top"/>
          </w:tcPr>
          <w:p w14:paraId="59FAA272">
            <w:pPr>
              <w:spacing w:before="93" w:line="223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联系传真</w:t>
            </w:r>
          </w:p>
        </w:tc>
        <w:tc>
          <w:tcPr>
            <w:tcW w:w="2240" w:type="dxa"/>
            <w:gridSpan w:val="2"/>
            <w:vAlign w:val="top"/>
          </w:tcPr>
          <w:p w14:paraId="6BFFF52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584C0CD7">
            <w:pPr>
              <w:spacing w:before="93" w:line="223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电子邮件</w:t>
            </w:r>
          </w:p>
        </w:tc>
        <w:tc>
          <w:tcPr>
            <w:tcW w:w="1933" w:type="dxa"/>
            <w:gridSpan w:val="2"/>
            <w:vAlign w:val="top"/>
          </w:tcPr>
          <w:p w14:paraId="5AC9258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 w14:paraId="61231DDD">
            <w:pPr>
              <w:spacing w:before="93" w:line="223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邮政编码</w:t>
            </w:r>
          </w:p>
        </w:tc>
        <w:tc>
          <w:tcPr>
            <w:tcW w:w="1732" w:type="dxa"/>
            <w:gridSpan w:val="2"/>
            <w:vAlign w:val="top"/>
          </w:tcPr>
          <w:p w14:paraId="7CC17D05">
            <w:pPr>
              <w:rPr>
                <w:rFonts w:ascii="Arial"/>
                <w:sz w:val="21"/>
              </w:rPr>
            </w:pPr>
          </w:p>
        </w:tc>
      </w:tr>
      <w:tr w14:paraId="4E226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25" w:type="dxa"/>
            <w:gridSpan w:val="4"/>
            <w:vAlign w:val="top"/>
          </w:tcPr>
          <w:p w14:paraId="14E01B81">
            <w:pPr>
              <w:spacing w:before="93" w:line="223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平台名称：</w:t>
            </w:r>
          </w:p>
        </w:tc>
        <w:tc>
          <w:tcPr>
            <w:tcW w:w="4925" w:type="dxa"/>
            <w:gridSpan w:val="5"/>
            <w:vAlign w:val="top"/>
          </w:tcPr>
          <w:p w14:paraId="1CA3C98D">
            <w:pPr>
              <w:spacing w:before="93" w:line="22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投入运营并提供首次服务时间：    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</w:p>
        </w:tc>
      </w:tr>
      <w:tr w14:paraId="233FC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9550" w:type="dxa"/>
            <w:gridSpan w:val="9"/>
            <w:vAlign w:val="top"/>
          </w:tcPr>
          <w:p w14:paraId="484E795D">
            <w:pPr>
              <w:spacing w:before="93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平台主要服务内容（参见申报指南第一条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支持对象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相关内容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）：</w:t>
            </w:r>
          </w:p>
        </w:tc>
      </w:tr>
      <w:tr w14:paraId="0ABD2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19" w:type="dxa"/>
            <w:gridSpan w:val="3"/>
            <w:vAlign w:val="top"/>
          </w:tcPr>
          <w:p w14:paraId="769DA9C9">
            <w:pPr>
              <w:spacing w:before="97" w:line="266" w:lineRule="auto"/>
              <w:ind w:left="114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支持期内实际发生的软硬件购置和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运维费用（万元）</w:t>
            </w:r>
          </w:p>
        </w:tc>
        <w:tc>
          <w:tcPr>
            <w:tcW w:w="1432" w:type="dxa"/>
            <w:gridSpan w:val="2"/>
            <w:vAlign w:val="top"/>
          </w:tcPr>
          <w:p w14:paraId="64E2FF22">
            <w:pPr>
              <w:rPr>
                <w:rFonts w:ascii="Arial"/>
                <w:sz w:val="21"/>
              </w:rPr>
            </w:pPr>
          </w:p>
        </w:tc>
        <w:tc>
          <w:tcPr>
            <w:tcW w:w="3973" w:type="dxa"/>
            <w:gridSpan w:val="3"/>
            <w:vAlign w:val="top"/>
          </w:tcPr>
          <w:p w14:paraId="2BDDC624">
            <w:pPr>
              <w:spacing w:before="97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支持期内服务的我市服务贸易、外包企业</w:t>
            </w:r>
          </w:p>
          <w:p w14:paraId="18433D7E">
            <w:pPr>
              <w:spacing w:before="92" w:line="220" w:lineRule="auto"/>
              <w:ind w:left="1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数量（家）</w:t>
            </w:r>
          </w:p>
        </w:tc>
        <w:tc>
          <w:tcPr>
            <w:tcW w:w="726" w:type="dxa"/>
            <w:vAlign w:val="top"/>
          </w:tcPr>
          <w:p w14:paraId="024CA0FC">
            <w:pPr>
              <w:rPr>
                <w:rFonts w:ascii="Arial"/>
                <w:sz w:val="21"/>
              </w:rPr>
            </w:pPr>
          </w:p>
        </w:tc>
      </w:tr>
      <w:tr w14:paraId="7FD1D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9550" w:type="dxa"/>
            <w:gridSpan w:val="9"/>
            <w:vAlign w:val="top"/>
          </w:tcPr>
          <w:p w14:paraId="026B3D5C">
            <w:pPr>
              <w:spacing w:line="372" w:lineRule="auto"/>
              <w:rPr>
                <w:rFonts w:ascii="Arial"/>
                <w:sz w:val="21"/>
              </w:rPr>
            </w:pPr>
          </w:p>
          <w:p w14:paraId="6FB087B9">
            <w:pPr>
              <w:spacing w:before="65" w:line="314" w:lineRule="auto"/>
              <w:ind w:left="111" w:right="93" w:firstLine="3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申报单位郑重声明：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申报的所有文件、资料是准确、真实、完整、有效的，并承担相应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的法律责任；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本单位近五年来无违法违规行为，无拖欠应缴还的财政性资金等情况；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承诺接受有关部门为审核本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申请而进行的必要核查。</w:t>
            </w:r>
          </w:p>
          <w:p w14:paraId="48881B7B">
            <w:pPr>
              <w:spacing w:line="306" w:lineRule="auto"/>
              <w:rPr>
                <w:rFonts w:ascii="Arial"/>
                <w:sz w:val="21"/>
              </w:rPr>
            </w:pPr>
          </w:p>
          <w:p w14:paraId="47949DCF">
            <w:pPr>
              <w:spacing w:line="306" w:lineRule="auto"/>
              <w:rPr>
                <w:rFonts w:ascii="Arial"/>
                <w:sz w:val="21"/>
              </w:rPr>
            </w:pPr>
          </w:p>
          <w:p w14:paraId="69DBFEA1">
            <w:pPr>
              <w:spacing w:line="306" w:lineRule="auto"/>
              <w:rPr>
                <w:rFonts w:ascii="Arial"/>
                <w:sz w:val="21"/>
              </w:rPr>
            </w:pPr>
          </w:p>
          <w:p w14:paraId="5F910B16">
            <w:pPr>
              <w:spacing w:before="65" w:line="226" w:lineRule="auto"/>
              <w:ind w:left="27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申报单位法定代表人或被授权人签章</w:t>
            </w:r>
          </w:p>
          <w:p w14:paraId="275008B2">
            <w:pPr>
              <w:spacing w:before="95" w:line="226" w:lineRule="auto"/>
              <w:ind w:left="4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企业公章</w:t>
            </w:r>
          </w:p>
          <w:p w14:paraId="763177C9">
            <w:pPr>
              <w:spacing w:before="93" w:line="227" w:lineRule="auto"/>
              <w:ind w:left="7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日</w:t>
            </w:r>
          </w:p>
        </w:tc>
      </w:tr>
    </w:tbl>
    <w:p w14:paraId="77DF2FAF">
      <w:pPr>
        <w:spacing w:before="76" w:line="296" w:lineRule="auto"/>
        <w:ind w:left="1126" w:right="433" w:hanging="8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备注：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．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申报单位法定代表人或被授权人签名可以使用名章</w:t>
      </w:r>
      <w:r>
        <w:rPr>
          <w:rFonts w:ascii="宋体" w:hAnsi="宋体" w:eastAsia="宋体" w:cs="宋体"/>
          <w:spacing w:val="7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．若由被授权人签署，须提交由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法定代表人手签并加盖单位印章的授权书原</w:t>
      </w:r>
      <w:r>
        <w:rPr>
          <w:rFonts w:ascii="宋体" w:hAnsi="宋体" w:eastAsia="宋体" w:cs="宋体"/>
          <w:spacing w:val="8"/>
          <w:sz w:val="20"/>
          <w:szCs w:val="20"/>
        </w:rPr>
        <w:t>件。</w:t>
      </w:r>
    </w:p>
    <w:p w14:paraId="350521C3">
      <w:pPr>
        <w:spacing w:line="296" w:lineRule="auto"/>
        <w:rPr>
          <w:rFonts w:ascii="宋体" w:hAnsi="宋体" w:eastAsia="宋体" w:cs="宋体"/>
          <w:sz w:val="20"/>
          <w:szCs w:val="20"/>
        </w:rPr>
        <w:sectPr>
          <w:footerReference r:id="rId18" w:type="default"/>
          <w:pgSz w:w="11906" w:h="16839"/>
          <w:pgMar w:top="1431" w:right="1042" w:bottom="1378" w:left="1308" w:header="0" w:footer="1212" w:gutter="0"/>
          <w:cols w:space="720" w:num="1"/>
        </w:sectPr>
      </w:pPr>
    </w:p>
    <w:p w14:paraId="3E87DE22">
      <w:pPr>
        <w:spacing w:before="160" w:line="329" w:lineRule="auto"/>
        <w:ind w:left="120" w:right="645" w:firstLine="105"/>
        <w:rPr>
          <w:rFonts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支持期内公共平台软硬件购置和运营维护费用支出清单</w:t>
      </w:r>
      <w:r>
        <w:rPr>
          <w:rFonts w:ascii="方正小标宋简体" w:hAnsi="方正小标宋简体" w:eastAsia="方正小标宋简体" w:cs="方正小标宋简体"/>
          <w:spacing w:val="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平台名称：</w:t>
      </w:r>
    </w:p>
    <w:tbl>
      <w:tblPr>
        <w:tblStyle w:val="5"/>
        <w:tblW w:w="94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2491"/>
        <w:gridCol w:w="1259"/>
        <w:gridCol w:w="1259"/>
        <w:gridCol w:w="1259"/>
        <w:gridCol w:w="1439"/>
        <w:gridCol w:w="1287"/>
      </w:tblGrid>
      <w:tr w14:paraId="72A79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01" w:type="dxa"/>
            <w:textDirection w:val="tbRlV"/>
            <w:vAlign w:val="top"/>
          </w:tcPr>
          <w:p w14:paraId="50D721D1">
            <w:pPr>
              <w:spacing w:before="143" w:line="21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号</w:t>
            </w:r>
          </w:p>
        </w:tc>
        <w:tc>
          <w:tcPr>
            <w:tcW w:w="2491" w:type="dxa"/>
            <w:vAlign w:val="top"/>
          </w:tcPr>
          <w:p w14:paraId="4BD0ADC7">
            <w:pPr>
              <w:spacing w:line="279" w:lineRule="auto"/>
              <w:rPr>
                <w:rFonts w:ascii="Arial"/>
                <w:sz w:val="21"/>
              </w:rPr>
            </w:pPr>
          </w:p>
          <w:p w14:paraId="3981D327">
            <w:pPr>
              <w:spacing w:before="65" w:line="227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费用支出具体内容</w:t>
            </w:r>
          </w:p>
        </w:tc>
        <w:tc>
          <w:tcPr>
            <w:tcW w:w="1259" w:type="dxa"/>
            <w:vAlign w:val="top"/>
          </w:tcPr>
          <w:p w14:paraId="4BC1879C">
            <w:pPr>
              <w:spacing w:before="147" w:line="227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合同金额</w:t>
            </w:r>
          </w:p>
          <w:p w14:paraId="0834F57A">
            <w:pPr>
              <w:spacing w:before="152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（元）</w:t>
            </w:r>
          </w:p>
        </w:tc>
        <w:tc>
          <w:tcPr>
            <w:tcW w:w="1259" w:type="dxa"/>
            <w:vAlign w:val="top"/>
          </w:tcPr>
          <w:p w14:paraId="2811E6D3">
            <w:pPr>
              <w:spacing w:before="147" w:line="227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发票金额</w:t>
            </w:r>
          </w:p>
          <w:p w14:paraId="1718ED75">
            <w:pPr>
              <w:spacing w:before="152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（元）</w:t>
            </w:r>
          </w:p>
        </w:tc>
        <w:tc>
          <w:tcPr>
            <w:tcW w:w="1259" w:type="dxa"/>
            <w:vAlign w:val="top"/>
          </w:tcPr>
          <w:p w14:paraId="4785FF8D">
            <w:pPr>
              <w:spacing w:before="147" w:line="227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实付金额</w:t>
            </w:r>
          </w:p>
          <w:p w14:paraId="24D4254E">
            <w:pPr>
              <w:spacing w:before="152" w:line="228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（元）</w:t>
            </w:r>
          </w:p>
        </w:tc>
        <w:tc>
          <w:tcPr>
            <w:tcW w:w="1439" w:type="dxa"/>
            <w:vAlign w:val="top"/>
          </w:tcPr>
          <w:p w14:paraId="507792C5">
            <w:pPr>
              <w:spacing w:line="279" w:lineRule="auto"/>
              <w:rPr>
                <w:rFonts w:ascii="Arial"/>
                <w:sz w:val="21"/>
              </w:rPr>
            </w:pPr>
          </w:p>
          <w:p w14:paraId="5D414C09">
            <w:pPr>
              <w:spacing w:before="65" w:line="227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发票号码</w:t>
            </w:r>
          </w:p>
        </w:tc>
        <w:tc>
          <w:tcPr>
            <w:tcW w:w="1287" w:type="dxa"/>
            <w:vAlign w:val="top"/>
          </w:tcPr>
          <w:p w14:paraId="0A1A7375">
            <w:pPr>
              <w:spacing w:line="279" w:lineRule="auto"/>
              <w:rPr>
                <w:rFonts w:ascii="Arial"/>
                <w:sz w:val="21"/>
              </w:rPr>
            </w:pPr>
          </w:p>
          <w:p w14:paraId="79BEDC6C">
            <w:pPr>
              <w:spacing w:before="65" w:line="226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附件编号</w:t>
            </w:r>
          </w:p>
        </w:tc>
      </w:tr>
      <w:tr w14:paraId="67A8C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1" w:type="dxa"/>
            <w:vAlign w:val="top"/>
          </w:tcPr>
          <w:p w14:paraId="27F6EE95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4C406DE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FC7979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D83C38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CB58BB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3E540B6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54613234">
            <w:pPr>
              <w:rPr>
                <w:rFonts w:ascii="Arial"/>
                <w:sz w:val="21"/>
              </w:rPr>
            </w:pPr>
          </w:p>
        </w:tc>
      </w:tr>
      <w:tr w14:paraId="57FE7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01" w:type="dxa"/>
            <w:vAlign w:val="top"/>
          </w:tcPr>
          <w:p w14:paraId="082963DF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63C1870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557F15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124269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C830B8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6BBE993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7E14C122">
            <w:pPr>
              <w:rPr>
                <w:rFonts w:ascii="Arial"/>
                <w:sz w:val="21"/>
              </w:rPr>
            </w:pPr>
          </w:p>
        </w:tc>
      </w:tr>
      <w:tr w14:paraId="17AD4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1" w:type="dxa"/>
            <w:vAlign w:val="top"/>
          </w:tcPr>
          <w:p w14:paraId="3E5D37B1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39121FB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D206DB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F17C76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41B74A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4CE2298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7F42EB47">
            <w:pPr>
              <w:rPr>
                <w:rFonts w:ascii="Arial"/>
                <w:sz w:val="21"/>
              </w:rPr>
            </w:pPr>
          </w:p>
        </w:tc>
      </w:tr>
      <w:tr w14:paraId="2EA15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1" w:type="dxa"/>
            <w:vAlign w:val="top"/>
          </w:tcPr>
          <w:p w14:paraId="6F5DAE86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233D7BB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662E4A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D6B336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E9086B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1421F92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453739F0">
            <w:pPr>
              <w:rPr>
                <w:rFonts w:ascii="Arial"/>
                <w:sz w:val="21"/>
              </w:rPr>
            </w:pPr>
          </w:p>
        </w:tc>
      </w:tr>
      <w:tr w14:paraId="6144B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01" w:type="dxa"/>
            <w:vAlign w:val="top"/>
          </w:tcPr>
          <w:p w14:paraId="6BD15198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3A94F54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9176C8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815B31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53C232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383EC9B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07EF0AC4">
            <w:pPr>
              <w:rPr>
                <w:rFonts w:ascii="Arial"/>
                <w:sz w:val="21"/>
              </w:rPr>
            </w:pPr>
          </w:p>
        </w:tc>
      </w:tr>
      <w:tr w14:paraId="470BC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01" w:type="dxa"/>
            <w:vAlign w:val="top"/>
          </w:tcPr>
          <w:p w14:paraId="229EDC5A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7675452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BD189C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7ABF34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D03AB5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D697D62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7D649186">
            <w:pPr>
              <w:rPr>
                <w:rFonts w:ascii="Arial"/>
                <w:sz w:val="21"/>
              </w:rPr>
            </w:pPr>
          </w:p>
        </w:tc>
      </w:tr>
      <w:tr w14:paraId="4A626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1" w:type="dxa"/>
            <w:vAlign w:val="top"/>
          </w:tcPr>
          <w:p w14:paraId="0C4C5AF7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712D3DE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12EAC0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5F574F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6FE65F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ADBFCBF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0BB0DB0E">
            <w:pPr>
              <w:rPr>
                <w:rFonts w:ascii="Arial"/>
                <w:sz w:val="21"/>
              </w:rPr>
            </w:pPr>
          </w:p>
        </w:tc>
      </w:tr>
      <w:tr w14:paraId="3671D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1" w:type="dxa"/>
            <w:vAlign w:val="top"/>
          </w:tcPr>
          <w:p w14:paraId="798E44C4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454A5A5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1FE28C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EC6DEC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71FB5A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5E9F531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063F2C9E">
            <w:pPr>
              <w:rPr>
                <w:rFonts w:ascii="Arial"/>
                <w:sz w:val="21"/>
              </w:rPr>
            </w:pPr>
          </w:p>
        </w:tc>
      </w:tr>
      <w:tr w14:paraId="1E755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01" w:type="dxa"/>
            <w:vAlign w:val="top"/>
          </w:tcPr>
          <w:p w14:paraId="6DDFBF25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4A1F9BD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177297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ED4CC7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17E6DC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48D0381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7D254443">
            <w:pPr>
              <w:rPr>
                <w:rFonts w:ascii="Arial"/>
                <w:sz w:val="21"/>
              </w:rPr>
            </w:pPr>
          </w:p>
        </w:tc>
      </w:tr>
      <w:tr w14:paraId="052D1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1" w:type="dxa"/>
            <w:vAlign w:val="top"/>
          </w:tcPr>
          <w:p w14:paraId="5907B1BA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0D42629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5E9B57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84DB4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20D2C7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C6259A6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12B618BE">
            <w:pPr>
              <w:rPr>
                <w:rFonts w:ascii="Arial"/>
                <w:sz w:val="21"/>
              </w:rPr>
            </w:pPr>
          </w:p>
        </w:tc>
      </w:tr>
      <w:tr w14:paraId="738F1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1" w:type="dxa"/>
            <w:vAlign w:val="top"/>
          </w:tcPr>
          <w:p w14:paraId="66D139B6">
            <w:pPr>
              <w:rPr>
                <w:rFonts w:ascii="Arial"/>
                <w:sz w:val="21"/>
              </w:rPr>
            </w:pPr>
          </w:p>
        </w:tc>
        <w:tc>
          <w:tcPr>
            <w:tcW w:w="2491" w:type="dxa"/>
            <w:vAlign w:val="top"/>
          </w:tcPr>
          <w:p w14:paraId="20DE2FFA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B855E9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7E100A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597FE1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2692919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51191108">
            <w:pPr>
              <w:rPr>
                <w:rFonts w:ascii="Arial"/>
                <w:sz w:val="21"/>
              </w:rPr>
            </w:pPr>
          </w:p>
        </w:tc>
      </w:tr>
      <w:tr w14:paraId="1E6C4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992" w:type="dxa"/>
            <w:gridSpan w:val="2"/>
            <w:vAlign w:val="top"/>
          </w:tcPr>
          <w:p w14:paraId="77E50DCD">
            <w:pPr>
              <w:spacing w:before="147" w:line="228" w:lineRule="auto"/>
              <w:ind w:left="1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259" w:type="dxa"/>
            <w:vAlign w:val="top"/>
          </w:tcPr>
          <w:p w14:paraId="39F6E40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0E269A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704F9E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CFD30F3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1CD22717">
            <w:pPr>
              <w:rPr>
                <w:rFonts w:ascii="Arial"/>
                <w:sz w:val="21"/>
              </w:rPr>
            </w:pPr>
          </w:p>
        </w:tc>
      </w:tr>
    </w:tbl>
    <w:p w14:paraId="27C19903">
      <w:pPr>
        <w:spacing w:before="99" w:line="294" w:lineRule="auto"/>
        <w:ind w:left="839" w:right="541" w:hanging="7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1.</w:t>
      </w:r>
      <w:r>
        <w:rPr>
          <w:rFonts w:ascii="宋体" w:hAnsi="宋体" w:eastAsia="宋体" w:cs="宋体"/>
          <w:spacing w:val="1"/>
          <w:sz w:val="24"/>
          <w:szCs w:val="24"/>
        </w:rPr>
        <w:t>发票号码指的是支付相关费用时对方开具发票的编号；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附件编号指的是用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于佐证相关费用支出的合同（协议）、发票、付款凭证等</w:t>
      </w:r>
      <w:r>
        <w:rPr>
          <w:rFonts w:ascii="宋体" w:hAnsi="宋体" w:eastAsia="宋体" w:cs="宋体"/>
          <w:spacing w:val="-2"/>
          <w:sz w:val="24"/>
          <w:szCs w:val="24"/>
        </w:rPr>
        <w:t>复印件在整个纸质申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报材料中的编号（或页码）。</w:t>
      </w:r>
    </w:p>
    <w:p w14:paraId="49399029">
      <w:pPr>
        <w:spacing w:line="294" w:lineRule="auto"/>
        <w:rPr>
          <w:rFonts w:ascii="宋体" w:hAnsi="宋体" w:eastAsia="宋体" w:cs="宋体"/>
          <w:sz w:val="24"/>
          <w:szCs w:val="24"/>
        </w:rPr>
        <w:sectPr>
          <w:headerReference r:id="rId19" w:type="default"/>
          <w:footerReference r:id="rId20" w:type="default"/>
          <w:pgSz w:w="11906" w:h="16839"/>
          <w:pgMar w:top="2659" w:right="931" w:bottom="1378" w:left="1474" w:header="2168" w:footer="1212" w:gutter="0"/>
          <w:cols w:space="720" w:num="1"/>
        </w:sectPr>
      </w:pPr>
    </w:p>
    <w:p w14:paraId="0BB9B395">
      <w:pPr>
        <w:spacing w:before="116" w:line="363" w:lineRule="auto"/>
        <w:ind w:left="120" w:right="547" w:firstLine="263"/>
        <w:rPr>
          <w:rFonts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支持期内公共平台服务我市服务贸易</w:t>
      </w:r>
      <w:r>
        <w:rPr>
          <w:rFonts w:ascii="方正小标宋简体" w:hAnsi="方正小标宋简体" w:eastAsia="方正小标宋简体" w:cs="方正小标宋简体"/>
          <w:spacing w:val="-13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31"/>
          <w:szCs w:val="31"/>
        </w:rPr>
        <w:t>、服务外包企业情况表</w:t>
      </w:r>
      <w:r>
        <w:rPr>
          <w:rFonts w:ascii="方正小标宋简体" w:hAnsi="方正小标宋简体" w:eastAsia="方正小标宋简体" w:cs="方正小标宋简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平台名称：</w:t>
      </w:r>
    </w:p>
    <w:tbl>
      <w:tblPr>
        <w:tblStyle w:val="5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771"/>
        <w:gridCol w:w="4154"/>
        <w:gridCol w:w="1386"/>
      </w:tblGrid>
      <w:tr w14:paraId="5E3A3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23" w:type="dxa"/>
            <w:vAlign w:val="top"/>
          </w:tcPr>
          <w:p w14:paraId="733A9658">
            <w:pPr>
              <w:spacing w:before="119" w:line="215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71" w:type="dxa"/>
            <w:vAlign w:val="top"/>
          </w:tcPr>
          <w:p w14:paraId="526F56B3">
            <w:pPr>
              <w:spacing w:before="119" w:line="215" w:lineRule="auto"/>
              <w:ind w:left="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4154" w:type="dxa"/>
            <w:vAlign w:val="top"/>
          </w:tcPr>
          <w:p w14:paraId="6B754CAD">
            <w:pPr>
              <w:spacing w:before="119" w:line="215" w:lineRule="auto"/>
              <w:ind w:left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服务内容</w:t>
            </w:r>
          </w:p>
        </w:tc>
        <w:tc>
          <w:tcPr>
            <w:tcW w:w="1386" w:type="dxa"/>
            <w:vAlign w:val="top"/>
          </w:tcPr>
          <w:p w14:paraId="2105B1B4">
            <w:pPr>
              <w:spacing w:before="119" w:line="215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附件编号</w:t>
            </w:r>
          </w:p>
        </w:tc>
      </w:tr>
      <w:tr w14:paraId="3FFB7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3C933074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307F50E7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5CE13A8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52E016B1">
            <w:pPr>
              <w:rPr>
                <w:rFonts w:ascii="Arial"/>
                <w:sz w:val="21"/>
              </w:rPr>
            </w:pPr>
          </w:p>
        </w:tc>
      </w:tr>
      <w:tr w14:paraId="5320B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2FADCE6C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631DE058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5D45473B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4D1C8663">
            <w:pPr>
              <w:rPr>
                <w:rFonts w:ascii="Arial"/>
                <w:sz w:val="21"/>
              </w:rPr>
            </w:pPr>
          </w:p>
        </w:tc>
      </w:tr>
      <w:tr w14:paraId="15962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3" w:type="dxa"/>
            <w:vAlign w:val="top"/>
          </w:tcPr>
          <w:p w14:paraId="68005568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599B8D69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171FFBA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5EB3E332">
            <w:pPr>
              <w:rPr>
                <w:rFonts w:ascii="Arial"/>
                <w:sz w:val="21"/>
              </w:rPr>
            </w:pPr>
          </w:p>
        </w:tc>
      </w:tr>
      <w:tr w14:paraId="24BBD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3" w:type="dxa"/>
            <w:vAlign w:val="top"/>
          </w:tcPr>
          <w:p w14:paraId="1B478443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C6C4AC3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614FA5D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CD2943F">
            <w:pPr>
              <w:rPr>
                <w:rFonts w:ascii="Arial"/>
                <w:sz w:val="21"/>
              </w:rPr>
            </w:pPr>
          </w:p>
        </w:tc>
      </w:tr>
      <w:tr w14:paraId="035D6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3" w:type="dxa"/>
            <w:vAlign w:val="top"/>
          </w:tcPr>
          <w:p w14:paraId="344AD461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592A827E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2B64927B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9689A78">
            <w:pPr>
              <w:rPr>
                <w:rFonts w:ascii="Arial"/>
                <w:sz w:val="21"/>
              </w:rPr>
            </w:pPr>
          </w:p>
        </w:tc>
      </w:tr>
      <w:tr w14:paraId="36958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093BBB79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B8879A0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5CA28DA5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7D344A7E">
            <w:pPr>
              <w:rPr>
                <w:rFonts w:ascii="Arial"/>
                <w:sz w:val="21"/>
              </w:rPr>
            </w:pPr>
          </w:p>
        </w:tc>
      </w:tr>
      <w:tr w14:paraId="04780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334D24B9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D45B761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62E9CC52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92E2DB8">
            <w:pPr>
              <w:rPr>
                <w:rFonts w:ascii="Arial"/>
                <w:sz w:val="21"/>
              </w:rPr>
            </w:pPr>
          </w:p>
        </w:tc>
      </w:tr>
      <w:tr w14:paraId="616B9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680699E2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3FE857AC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51615827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9E54049">
            <w:pPr>
              <w:rPr>
                <w:rFonts w:ascii="Arial"/>
                <w:sz w:val="21"/>
              </w:rPr>
            </w:pPr>
          </w:p>
        </w:tc>
      </w:tr>
      <w:tr w14:paraId="1E7BE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3" w:type="dxa"/>
            <w:vAlign w:val="top"/>
          </w:tcPr>
          <w:p w14:paraId="5E166BE6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672C3D3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2FF6C23A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4F9F0259">
            <w:pPr>
              <w:rPr>
                <w:rFonts w:ascii="Arial"/>
                <w:sz w:val="21"/>
              </w:rPr>
            </w:pPr>
          </w:p>
        </w:tc>
      </w:tr>
      <w:tr w14:paraId="252A3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2FE14AE7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03BCD6AE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2F93F833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601E34CF">
            <w:pPr>
              <w:rPr>
                <w:rFonts w:ascii="Arial"/>
                <w:sz w:val="21"/>
              </w:rPr>
            </w:pPr>
          </w:p>
        </w:tc>
      </w:tr>
      <w:tr w14:paraId="20F84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3" w:type="dxa"/>
            <w:vAlign w:val="top"/>
          </w:tcPr>
          <w:p w14:paraId="03102E65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1D9799A0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333AB0E7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4CB6D478">
            <w:pPr>
              <w:rPr>
                <w:rFonts w:ascii="Arial"/>
                <w:sz w:val="21"/>
              </w:rPr>
            </w:pPr>
          </w:p>
        </w:tc>
      </w:tr>
      <w:tr w14:paraId="3DDAD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23" w:type="dxa"/>
            <w:vAlign w:val="top"/>
          </w:tcPr>
          <w:p w14:paraId="4DF3E42C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5A3C28B7">
            <w:pPr>
              <w:rPr>
                <w:rFonts w:ascii="Arial"/>
                <w:sz w:val="21"/>
              </w:rPr>
            </w:pPr>
          </w:p>
        </w:tc>
        <w:tc>
          <w:tcPr>
            <w:tcW w:w="4154" w:type="dxa"/>
            <w:vAlign w:val="top"/>
          </w:tcPr>
          <w:p w14:paraId="61CDCE0E"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 w14:paraId="3208DE83">
            <w:pPr>
              <w:rPr>
                <w:rFonts w:ascii="Arial"/>
                <w:sz w:val="21"/>
              </w:rPr>
            </w:pPr>
          </w:p>
        </w:tc>
      </w:tr>
    </w:tbl>
    <w:p w14:paraId="417AD13D">
      <w:pPr>
        <w:spacing w:before="81" w:line="279" w:lineRule="auto"/>
        <w:ind w:left="841" w:right="281" w:hanging="7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说明：附件编号指的是用于佐证为相关企业提供服务的相关证</w:t>
      </w:r>
      <w:r>
        <w:rPr>
          <w:rFonts w:ascii="宋体" w:hAnsi="宋体" w:eastAsia="宋体" w:cs="宋体"/>
          <w:spacing w:val="-2"/>
          <w:sz w:val="24"/>
          <w:szCs w:val="24"/>
        </w:rPr>
        <w:t>明材料在整个纸质申报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材料中的编号（或页码）。</w:t>
      </w:r>
    </w:p>
    <w:p w14:paraId="223CAB41">
      <w:pPr>
        <w:spacing w:line="279" w:lineRule="auto"/>
        <w:rPr>
          <w:rFonts w:ascii="宋体" w:hAnsi="宋体" w:eastAsia="宋体" w:cs="宋体"/>
          <w:sz w:val="24"/>
          <w:szCs w:val="24"/>
        </w:rPr>
        <w:sectPr>
          <w:headerReference r:id="rId21" w:type="default"/>
          <w:footerReference r:id="rId22" w:type="default"/>
          <w:pgSz w:w="11906" w:h="16839"/>
          <w:pgMar w:top="2659" w:right="1192" w:bottom="1378" w:left="1474" w:header="2168" w:footer="1212" w:gutter="0"/>
          <w:cols w:space="720" w:num="1"/>
        </w:sectPr>
      </w:pPr>
    </w:p>
    <w:p w14:paraId="0E4CFFE3">
      <w:pPr>
        <w:spacing w:line="256" w:lineRule="auto"/>
        <w:rPr>
          <w:rFonts w:ascii="Arial"/>
          <w:sz w:val="21"/>
        </w:rPr>
      </w:pPr>
    </w:p>
    <w:p w14:paraId="458FA39A">
      <w:pPr>
        <w:spacing w:line="257" w:lineRule="auto"/>
        <w:rPr>
          <w:rFonts w:ascii="Arial"/>
          <w:sz w:val="21"/>
        </w:rPr>
      </w:pPr>
    </w:p>
    <w:p w14:paraId="7EDA38FB">
      <w:pPr>
        <w:spacing w:line="257" w:lineRule="auto"/>
        <w:rPr>
          <w:rFonts w:ascii="Arial"/>
          <w:sz w:val="21"/>
        </w:rPr>
      </w:pPr>
    </w:p>
    <w:p w14:paraId="15F43A4C">
      <w:pPr>
        <w:spacing w:line="257" w:lineRule="auto"/>
        <w:rPr>
          <w:rFonts w:ascii="Arial"/>
          <w:sz w:val="21"/>
        </w:rPr>
      </w:pPr>
    </w:p>
    <w:p w14:paraId="67E679E7">
      <w:pPr>
        <w:spacing w:line="257" w:lineRule="auto"/>
        <w:rPr>
          <w:rFonts w:ascii="Arial"/>
          <w:sz w:val="21"/>
        </w:rPr>
      </w:pPr>
    </w:p>
    <w:p w14:paraId="668EF463">
      <w:pPr>
        <w:spacing w:before="101" w:line="230" w:lineRule="auto"/>
        <w:ind w:left="3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 w14:paraId="204FA5D7">
      <w:pPr>
        <w:spacing w:before="172"/>
        <w:ind w:left="3401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年服务外包企业国际资质认证申请表</w:t>
      </w:r>
    </w:p>
    <w:p w14:paraId="63ACCF6C">
      <w:pPr>
        <w:spacing w:line="301" w:lineRule="auto"/>
        <w:rPr>
          <w:rFonts w:ascii="Arial"/>
          <w:sz w:val="21"/>
        </w:rPr>
      </w:pPr>
    </w:p>
    <w:p w14:paraId="50C40C8B">
      <w:pPr>
        <w:spacing w:line="302" w:lineRule="auto"/>
        <w:rPr>
          <w:rFonts w:ascii="Arial"/>
          <w:sz w:val="21"/>
        </w:rPr>
      </w:pPr>
    </w:p>
    <w:p w14:paraId="5B71F1D5">
      <w:pPr>
        <w:spacing w:before="91" w:line="219" w:lineRule="auto"/>
        <w:ind w:left="3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申请单位（盖章</w:t>
      </w:r>
      <w:r>
        <w:rPr>
          <w:rFonts w:ascii="宋体" w:hAnsi="宋体" w:eastAsia="宋体" w:cs="宋体"/>
          <w:spacing w:val="2"/>
          <w:sz w:val="28"/>
          <w:szCs w:val="28"/>
        </w:rPr>
        <w:t>）：</w:t>
      </w:r>
    </w:p>
    <w:p w14:paraId="2F1F91DB">
      <w:pPr>
        <w:spacing w:before="4"/>
      </w:pPr>
    </w:p>
    <w:tbl>
      <w:tblPr>
        <w:tblStyle w:val="5"/>
        <w:tblW w:w="13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826"/>
        <w:gridCol w:w="2717"/>
        <w:gridCol w:w="1981"/>
        <w:gridCol w:w="2226"/>
        <w:gridCol w:w="3695"/>
      </w:tblGrid>
      <w:tr w14:paraId="70A96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9" w:type="dxa"/>
            <w:vAlign w:val="top"/>
          </w:tcPr>
          <w:p w14:paraId="5C7DFC5A">
            <w:pPr>
              <w:spacing w:before="178" w:line="221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826" w:type="dxa"/>
            <w:vAlign w:val="top"/>
          </w:tcPr>
          <w:p w14:paraId="01803C3A">
            <w:pPr>
              <w:spacing w:before="178" w:line="221" w:lineRule="auto"/>
              <w:ind w:left="3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认证名称</w:t>
            </w:r>
          </w:p>
        </w:tc>
        <w:tc>
          <w:tcPr>
            <w:tcW w:w="2717" w:type="dxa"/>
            <w:vAlign w:val="top"/>
          </w:tcPr>
          <w:p w14:paraId="124C4D9B">
            <w:pPr>
              <w:spacing w:before="179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类别（新申请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复审）</w:t>
            </w:r>
          </w:p>
        </w:tc>
        <w:tc>
          <w:tcPr>
            <w:tcW w:w="1981" w:type="dxa"/>
            <w:vAlign w:val="top"/>
          </w:tcPr>
          <w:p w14:paraId="4E89BEE0">
            <w:pPr>
              <w:spacing w:before="178" w:line="221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认证时间</w:t>
            </w:r>
          </w:p>
        </w:tc>
        <w:tc>
          <w:tcPr>
            <w:tcW w:w="2226" w:type="dxa"/>
            <w:vAlign w:val="top"/>
          </w:tcPr>
          <w:p w14:paraId="10F9DCE9">
            <w:pPr>
              <w:spacing w:before="178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认证费用（元）</w:t>
            </w:r>
          </w:p>
        </w:tc>
        <w:tc>
          <w:tcPr>
            <w:tcW w:w="3695" w:type="dxa"/>
            <w:vAlign w:val="top"/>
          </w:tcPr>
          <w:p w14:paraId="2612ED9E">
            <w:pPr>
              <w:spacing w:before="178" w:line="219" w:lineRule="auto"/>
              <w:ind w:left="4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拟申请支持金额（元）</w:t>
            </w:r>
          </w:p>
        </w:tc>
      </w:tr>
      <w:tr w14:paraId="76F28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 w14:paraId="7F9D4616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 w14:paraId="44C6A7C0"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 w14:paraId="331938D1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2BF75C57"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Align w:val="top"/>
          </w:tcPr>
          <w:p w14:paraId="16B3E6B0"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 w14:paraId="3AA1AF5D">
            <w:pPr>
              <w:rPr>
                <w:rFonts w:ascii="Arial"/>
                <w:sz w:val="21"/>
              </w:rPr>
            </w:pPr>
          </w:p>
        </w:tc>
      </w:tr>
      <w:tr w14:paraId="38A01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 w14:paraId="46BBAFCF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 w14:paraId="0BAD4951"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 w14:paraId="54711108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40781E87"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Align w:val="top"/>
          </w:tcPr>
          <w:p w14:paraId="72415A5F"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 w14:paraId="360DF694">
            <w:pPr>
              <w:rPr>
                <w:rFonts w:ascii="Arial"/>
                <w:sz w:val="21"/>
              </w:rPr>
            </w:pPr>
          </w:p>
        </w:tc>
      </w:tr>
      <w:tr w14:paraId="73741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 w14:paraId="443D16F2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 w14:paraId="0C1E4093"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 w14:paraId="2B5D1130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3FF85AB5"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Align w:val="top"/>
          </w:tcPr>
          <w:p w14:paraId="2D9B5959"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 w14:paraId="68E874EB">
            <w:pPr>
              <w:rPr>
                <w:rFonts w:ascii="Arial"/>
                <w:sz w:val="21"/>
              </w:rPr>
            </w:pPr>
          </w:p>
        </w:tc>
      </w:tr>
      <w:tr w14:paraId="52EA8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9" w:type="dxa"/>
            <w:vAlign w:val="top"/>
          </w:tcPr>
          <w:p w14:paraId="36E8B9F4">
            <w:pPr>
              <w:rPr>
                <w:rFonts w:ascii="Arial"/>
                <w:sz w:val="21"/>
              </w:rPr>
            </w:pPr>
          </w:p>
        </w:tc>
        <w:tc>
          <w:tcPr>
            <w:tcW w:w="1826" w:type="dxa"/>
            <w:vAlign w:val="top"/>
          </w:tcPr>
          <w:p w14:paraId="000CFE03"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 w14:paraId="081E7452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611503FF"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Align w:val="top"/>
          </w:tcPr>
          <w:p w14:paraId="4282630E"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 w14:paraId="44A89D85">
            <w:pPr>
              <w:rPr>
                <w:rFonts w:ascii="Arial"/>
                <w:sz w:val="21"/>
              </w:rPr>
            </w:pPr>
          </w:p>
        </w:tc>
      </w:tr>
      <w:tr w14:paraId="00056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93" w:type="dxa"/>
            <w:gridSpan w:val="4"/>
            <w:vAlign w:val="top"/>
          </w:tcPr>
          <w:p w14:paraId="09319770">
            <w:pPr>
              <w:spacing w:before="176" w:line="220" w:lineRule="auto"/>
              <w:ind w:left="28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合计（元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）：</w:t>
            </w:r>
          </w:p>
        </w:tc>
        <w:tc>
          <w:tcPr>
            <w:tcW w:w="2226" w:type="dxa"/>
            <w:vAlign w:val="top"/>
          </w:tcPr>
          <w:p w14:paraId="4453DED0"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vAlign w:val="top"/>
          </w:tcPr>
          <w:p w14:paraId="570EA063">
            <w:pPr>
              <w:rPr>
                <w:rFonts w:ascii="Arial"/>
                <w:sz w:val="21"/>
              </w:rPr>
            </w:pPr>
          </w:p>
        </w:tc>
      </w:tr>
    </w:tbl>
    <w:p w14:paraId="7D703C40">
      <w:pPr>
        <w:spacing w:line="364" w:lineRule="auto"/>
        <w:rPr>
          <w:rFonts w:ascii="Arial"/>
          <w:sz w:val="21"/>
        </w:rPr>
      </w:pPr>
    </w:p>
    <w:p w14:paraId="6C827F23">
      <w:pPr>
        <w:spacing w:before="101" w:line="225" w:lineRule="auto"/>
        <w:ind w:left="3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开户银行：             账户户名：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5"/>
          <w:sz w:val="31"/>
          <w:szCs w:val="31"/>
        </w:rPr>
        <w:t>银行账号：</w:t>
      </w:r>
    </w:p>
    <w:p w14:paraId="4867F628">
      <w:pPr>
        <w:spacing w:before="246" w:line="225" w:lineRule="auto"/>
        <w:ind w:left="31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联 系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人：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2"/>
          <w:sz w:val="31"/>
          <w:szCs w:val="31"/>
        </w:rPr>
        <w:t>固定电话：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2"/>
          <w:sz w:val="31"/>
          <w:szCs w:val="31"/>
        </w:rPr>
        <w:t>移动电话：</w:t>
      </w:r>
    </w:p>
    <w:p w14:paraId="4ED5B7D7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headerReference r:id="rId23" w:type="default"/>
          <w:footerReference r:id="rId24" w:type="default"/>
          <w:pgSz w:w="16839" w:h="11906"/>
          <w:pgMar w:top="400" w:right="1836" w:bottom="1378" w:left="1682" w:header="0" w:footer="1212" w:gutter="0"/>
          <w:cols w:space="720" w:num="1"/>
        </w:sectPr>
      </w:pPr>
    </w:p>
    <w:p w14:paraId="701E75BF">
      <w:pPr>
        <w:spacing w:before="165" w:line="215" w:lineRule="auto"/>
        <w:ind w:left="2672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年入驻数字服务集聚园区的重点企业明细表</w:t>
      </w:r>
    </w:p>
    <w:p w14:paraId="1A46A118">
      <w:pPr>
        <w:spacing w:line="311" w:lineRule="auto"/>
        <w:rPr>
          <w:rFonts w:ascii="Arial"/>
          <w:sz w:val="21"/>
        </w:rPr>
      </w:pPr>
    </w:p>
    <w:p w14:paraId="48AFD23F">
      <w:pPr>
        <w:spacing w:line="312" w:lineRule="auto"/>
        <w:rPr>
          <w:rFonts w:ascii="Arial"/>
          <w:sz w:val="21"/>
        </w:rPr>
      </w:pPr>
    </w:p>
    <w:p w14:paraId="741335C1">
      <w:pPr>
        <w:spacing w:before="78" w:line="211" w:lineRule="auto"/>
        <w:ind w:left="1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园区名称（公章</w:t>
      </w:r>
      <w:r>
        <w:rPr>
          <w:rFonts w:ascii="宋体" w:hAnsi="宋体" w:eastAsia="宋体" w:cs="宋体"/>
          <w:spacing w:val="2"/>
          <w:sz w:val="24"/>
          <w:szCs w:val="24"/>
        </w:rPr>
        <w:t>）：</w:t>
      </w:r>
    </w:p>
    <w:tbl>
      <w:tblPr>
        <w:tblStyle w:val="5"/>
        <w:tblW w:w="12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665"/>
        <w:gridCol w:w="3998"/>
        <w:gridCol w:w="1749"/>
        <w:gridCol w:w="1744"/>
      </w:tblGrid>
      <w:tr w14:paraId="03263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6" w:type="dxa"/>
            <w:vAlign w:val="top"/>
          </w:tcPr>
          <w:p w14:paraId="648EA5B2">
            <w:pPr>
              <w:spacing w:before="244" w:line="221" w:lineRule="auto"/>
              <w:ind w:left="2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3665" w:type="dxa"/>
            <w:vAlign w:val="top"/>
          </w:tcPr>
          <w:p w14:paraId="4BD9F8C8">
            <w:pPr>
              <w:spacing w:before="245" w:line="221" w:lineRule="auto"/>
              <w:ind w:left="1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企业名称</w:t>
            </w:r>
          </w:p>
        </w:tc>
        <w:tc>
          <w:tcPr>
            <w:tcW w:w="3998" w:type="dxa"/>
            <w:vAlign w:val="top"/>
          </w:tcPr>
          <w:p w14:paraId="43AFBB6A">
            <w:pPr>
              <w:spacing w:before="245" w:line="219" w:lineRule="auto"/>
              <w:ind w:left="14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业务范围</w:t>
            </w:r>
          </w:p>
        </w:tc>
        <w:tc>
          <w:tcPr>
            <w:tcW w:w="1749" w:type="dxa"/>
            <w:vAlign w:val="top"/>
          </w:tcPr>
          <w:p w14:paraId="4BA47DF5">
            <w:pPr>
              <w:spacing w:before="245" w:line="221" w:lineRule="auto"/>
              <w:ind w:left="4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联系人</w:t>
            </w:r>
          </w:p>
        </w:tc>
        <w:tc>
          <w:tcPr>
            <w:tcW w:w="1744" w:type="dxa"/>
            <w:vAlign w:val="top"/>
          </w:tcPr>
          <w:p w14:paraId="13B8A7D4">
            <w:pPr>
              <w:spacing w:before="245" w:line="221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14:paraId="33134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16" w:type="dxa"/>
            <w:vAlign w:val="top"/>
          </w:tcPr>
          <w:p w14:paraId="7635CE86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2BA366EA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52D2D4A2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1A1495D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45D76CAB">
            <w:pPr>
              <w:rPr>
                <w:rFonts w:ascii="Arial"/>
                <w:sz w:val="21"/>
              </w:rPr>
            </w:pPr>
          </w:p>
        </w:tc>
      </w:tr>
      <w:tr w14:paraId="2A4D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16" w:type="dxa"/>
            <w:vAlign w:val="top"/>
          </w:tcPr>
          <w:p w14:paraId="12F0C43D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56C15F94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471D84C1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FDF44CE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2A6D5252">
            <w:pPr>
              <w:rPr>
                <w:rFonts w:ascii="Arial"/>
                <w:sz w:val="21"/>
              </w:rPr>
            </w:pPr>
          </w:p>
        </w:tc>
      </w:tr>
      <w:tr w14:paraId="320BE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16" w:type="dxa"/>
            <w:vAlign w:val="top"/>
          </w:tcPr>
          <w:p w14:paraId="228DE4AF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6BE4E406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553B49A2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49C5FA0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24D382ED">
            <w:pPr>
              <w:rPr>
                <w:rFonts w:ascii="Arial"/>
                <w:sz w:val="21"/>
              </w:rPr>
            </w:pPr>
          </w:p>
        </w:tc>
      </w:tr>
      <w:tr w14:paraId="6BC28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16" w:type="dxa"/>
            <w:vAlign w:val="top"/>
          </w:tcPr>
          <w:p w14:paraId="1FB3140D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6052818B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025856B1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EF82BFE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3C2CDFD3">
            <w:pPr>
              <w:rPr>
                <w:rFonts w:ascii="Arial"/>
                <w:sz w:val="21"/>
              </w:rPr>
            </w:pPr>
          </w:p>
        </w:tc>
      </w:tr>
      <w:tr w14:paraId="4DBA6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16" w:type="dxa"/>
            <w:vAlign w:val="top"/>
          </w:tcPr>
          <w:p w14:paraId="7F117C02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24F0395F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58763F2E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7963229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5611DDEF">
            <w:pPr>
              <w:rPr>
                <w:rFonts w:ascii="Arial"/>
                <w:sz w:val="21"/>
              </w:rPr>
            </w:pPr>
          </w:p>
        </w:tc>
      </w:tr>
      <w:tr w14:paraId="6D39F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16" w:type="dxa"/>
            <w:vAlign w:val="top"/>
          </w:tcPr>
          <w:p w14:paraId="4B391300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054A47B8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4938AD5F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5F57E7C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7C4109FE">
            <w:pPr>
              <w:rPr>
                <w:rFonts w:ascii="Arial"/>
                <w:sz w:val="21"/>
              </w:rPr>
            </w:pPr>
          </w:p>
        </w:tc>
      </w:tr>
      <w:tr w14:paraId="08C9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16" w:type="dxa"/>
            <w:vAlign w:val="top"/>
          </w:tcPr>
          <w:p w14:paraId="06315FEF">
            <w:pPr>
              <w:rPr>
                <w:rFonts w:ascii="Arial"/>
                <w:sz w:val="21"/>
              </w:rPr>
            </w:pPr>
          </w:p>
        </w:tc>
        <w:tc>
          <w:tcPr>
            <w:tcW w:w="3665" w:type="dxa"/>
            <w:vAlign w:val="top"/>
          </w:tcPr>
          <w:p w14:paraId="37F96E9D">
            <w:pPr>
              <w:rPr>
                <w:rFonts w:ascii="Arial"/>
                <w:sz w:val="21"/>
              </w:rPr>
            </w:pPr>
          </w:p>
        </w:tc>
        <w:tc>
          <w:tcPr>
            <w:tcW w:w="3998" w:type="dxa"/>
            <w:vAlign w:val="top"/>
          </w:tcPr>
          <w:p w14:paraId="2F7EE08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43B0683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Align w:val="top"/>
          </w:tcPr>
          <w:p w14:paraId="37CC9B7C">
            <w:pPr>
              <w:rPr>
                <w:rFonts w:ascii="Arial"/>
                <w:sz w:val="21"/>
              </w:rPr>
            </w:pPr>
          </w:p>
        </w:tc>
      </w:tr>
    </w:tbl>
    <w:p w14:paraId="3CD300AF">
      <w:pPr>
        <w:spacing w:before="154" w:line="225" w:lineRule="auto"/>
        <w:ind w:left="1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开户银行：             账户户名：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5"/>
          <w:sz w:val="31"/>
          <w:szCs w:val="31"/>
        </w:rPr>
        <w:t>银行账号：</w:t>
      </w:r>
    </w:p>
    <w:p w14:paraId="3B8B0DFF">
      <w:pPr>
        <w:spacing w:before="246" w:line="225" w:lineRule="auto"/>
        <w:ind w:left="1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联 系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人：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2"/>
          <w:sz w:val="31"/>
          <w:szCs w:val="31"/>
        </w:rPr>
        <w:t>固定电话：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2"/>
          <w:sz w:val="31"/>
          <w:szCs w:val="31"/>
        </w:rPr>
        <w:t>移动电话：</w:t>
      </w:r>
    </w:p>
    <w:p w14:paraId="6B649681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headerReference r:id="rId25" w:type="default"/>
          <w:footerReference r:id="rId26" w:type="default"/>
          <w:pgSz w:w="16839" w:h="11906"/>
          <w:pgMar w:top="2147" w:right="2525" w:bottom="1378" w:left="1871" w:header="1657" w:footer="1212" w:gutter="0"/>
          <w:cols w:space="720" w:num="1"/>
        </w:sectPr>
      </w:pPr>
    </w:p>
    <w:p w14:paraId="09F242FD">
      <w:pPr>
        <w:spacing w:line="256" w:lineRule="auto"/>
        <w:rPr>
          <w:rFonts w:ascii="Arial"/>
          <w:sz w:val="21"/>
        </w:rPr>
      </w:pPr>
    </w:p>
    <w:p w14:paraId="67B4476F">
      <w:pPr>
        <w:spacing w:line="256" w:lineRule="auto"/>
        <w:rPr>
          <w:rFonts w:ascii="Arial"/>
          <w:sz w:val="21"/>
        </w:rPr>
      </w:pPr>
    </w:p>
    <w:p w14:paraId="28D25934">
      <w:pPr>
        <w:spacing w:line="256" w:lineRule="auto"/>
        <w:rPr>
          <w:rFonts w:ascii="Arial"/>
          <w:sz w:val="21"/>
        </w:rPr>
      </w:pPr>
    </w:p>
    <w:p w14:paraId="3F5FBFA2">
      <w:pPr>
        <w:spacing w:line="256" w:lineRule="auto"/>
        <w:rPr>
          <w:rFonts w:ascii="Arial"/>
          <w:sz w:val="21"/>
        </w:rPr>
      </w:pPr>
    </w:p>
    <w:p w14:paraId="3DBABF1A">
      <w:pPr>
        <w:spacing w:line="256" w:lineRule="auto"/>
        <w:rPr>
          <w:rFonts w:ascii="Arial"/>
          <w:sz w:val="21"/>
        </w:rPr>
      </w:pPr>
    </w:p>
    <w:p w14:paraId="71F17346">
      <w:pPr>
        <w:spacing w:line="256" w:lineRule="auto"/>
        <w:rPr>
          <w:rFonts w:ascii="Arial"/>
          <w:sz w:val="21"/>
        </w:rPr>
      </w:pPr>
    </w:p>
    <w:p w14:paraId="1785C483">
      <w:pPr>
        <w:spacing w:line="256" w:lineRule="auto"/>
        <w:rPr>
          <w:rFonts w:ascii="Arial"/>
          <w:sz w:val="21"/>
        </w:rPr>
      </w:pPr>
    </w:p>
    <w:p w14:paraId="746BD855">
      <w:pPr>
        <w:spacing w:before="101" w:line="230" w:lineRule="auto"/>
        <w:ind w:left="29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</w:t>
      </w:r>
    </w:p>
    <w:p w14:paraId="71545692">
      <w:pPr>
        <w:spacing w:before="172"/>
        <w:ind w:left="1408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年人才培训领军机构项目资金申报表</w:t>
      </w:r>
    </w:p>
    <w:p w14:paraId="49593A73">
      <w:pPr>
        <w:spacing w:before="21"/>
      </w:pPr>
    </w:p>
    <w:p w14:paraId="6CB6C67B">
      <w:pPr>
        <w:spacing w:before="21"/>
      </w:pPr>
    </w:p>
    <w:tbl>
      <w:tblPr>
        <w:tblStyle w:val="5"/>
        <w:tblW w:w="9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226"/>
        <w:gridCol w:w="1582"/>
        <w:gridCol w:w="1616"/>
        <w:gridCol w:w="1431"/>
        <w:gridCol w:w="1771"/>
      </w:tblGrid>
      <w:tr w14:paraId="675F0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41" w:type="dxa"/>
            <w:vAlign w:val="top"/>
          </w:tcPr>
          <w:p w14:paraId="24434A0A">
            <w:pPr>
              <w:spacing w:before="244" w:line="219" w:lineRule="auto"/>
              <w:ind w:left="3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机构名称</w:t>
            </w:r>
          </w:p>
        </w:tc>
        <w:tc>
          <w:tcPr>
            <w:tcW w:w="7626" w:type="dxa"/>
            <w:gridSpan w:val="5"/>
            <w:vAlign w:val="top"/>
          </w:tcPr>
          <w:p w14:paraId="1763DA28">
            <w:pPr>
              <w:rPr>
                <w:rFonts w:ascii="Arial"/>
                <w:sz w:val="21"/>
              </w:rPr>
            </w:pPr>
          </w:p>
        </w:tc>
      </w:tr>
      <w:tr w14:paraId="27935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41" w:type="dxa"/>
            <w:vAlign w:val="top"/>
          </w:tcPr>
          <w:p w14:paraId="29EB083A">
            <w:pPr>
              <w:spacing w:before="240" w:line="219" w:lineRule="auto"/>
              <w:ind w:left="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法定代表人</w:t>
            </w:r>
          </w:p>
        </w:tc>
        <w:tc>
          <w:tcPr>
            <w:tcW w:w="2808" w:type="dxa"/>
            <w:gridSpan w:val="2"/>
            <w:vAlign w:val="top"/>
          </w:tcPr>
          <w:p w14:paraId="5A073CE6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319F3AE4">
            <w:pPr>
              <w:spacing w:before="240" w:line="221" w:lineRule="auto"/>
              <w:ind w:left="3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注册地</w:t>
            </w:r>
          </w:p>
        </w:tc>
        <w:tc>
          <w:tcPr>
            <w:tcW w:w="3202" w:type="dxa"/>
            <w:gridSpan w:val="2"/>
            <w:vAlign w:val="top"/>
          </w:tcPr>
          <w:p w14:paraId="18E554D5">
            <w:pPr>
              <w:spacing w:before="275" w:line="219" w:lineRule="auto"/>
              <w:ind w:left="1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市</w:t>
            </w:r>
          </w:p>
        </w:tc>
      </w:tr>
      <w:tr w14:paraId="01113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41" w:type="dxa"/>
            <w:vAlign w:val="top"/>
          </w:tcPr>
          <w:p w14:paraId="40323EC9">
            <w:pPr>
              <w:spacing w:before="244" w:line="221" w:lineRule="auto"/>
              <w:ind w:left="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企业联系人</w:t>
            </w:r>
          </w:p>
        </w:tc>
        <w:tc>
          <w:tcPr>
            <w:tcW w:w="2808" w:type="dxa"/>
            <w:gridSpan w:val="2"/>
            <w:vAlign w:val="top"/>
          </w:tcPr>
          <w:p w14:paraId="51B4E548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2BF53D2E">
            <w:pPr>
              <w:spacing w:before="243" w:line="219" w:lineRule="auto"/>
              <w:ind w:left="2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电子邮件</w:t>
            </w:r>
          </w:p>
        </w:tc>
        <w:tc>
          <w:tcPr>
            <w:tcW w:w="3202" w:type="dxa"/>
            <w:gridSpan w:val="2"/>
            <w:vAlign w:val="top"/>
          </w:tcPr>
          <w:p w14:paraId="05D0329F">
            <w:pPr>
              <w:rPr>
                <w:rFonts w:ascii="Arial"/>
                <w:sz w:val="21"/>
              </w:rPr>
            </w:pPr>
          </w:p>
        </w:tc>
      </w:tr>
      <w:tr w14:paraId="62E2E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41" w:type="dxa"/>
            <w:vAlign w:val="top"/>
          </w:tcPr>
          <w:p w14:paraId="3CA11517">
            <w:pPr>
              <w:spacing w:before="244" w:line="220" w:lineRule="auto"/>
              <w:ind w:left="3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开户银行</w:t>
            </w:r>
          </w:p>
        </w:tc>
        <w:tc>
          <w:tcPr>
            <w:tcW w:w="1226" w:type="dxa"/>
            <w:vAlign w:val="top"/>
          </w:tcPr>
          <w:p w14:paraId="339EA36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2F4EB78">
            <w:pPr>
              <w:spacing w:before="244" w:line="220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账户户名</w:t>
            </w:r>
          </w:p>
        </w:tc>
        <w:tc>
          <w:tcPr>
            <w:tcW w:w="1616" w:type="dxa"/>
            <w:vAlign w:val="top"/>
          </w:tcPr>
          <w:p w14:paraId="6477ED16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52DF844C">
            <w:pPr>
              <w:spacing w:before="244" w:line="220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银行账号</w:t>
            </w:r>
          </w:p>
        </w:tc>
        <w:tc>
          <w:tcPr>
            <w:tcW w:w="1771" w:type="dxa"/>
            <w:vAlign w:val="top"/>
          </w:tcPr>
          <w:p w14:paraId="62083152">
            <w:pPr>
              <w:rPr>
                <w:rFonts w:ascii="Arial"/>
                <w:sz w:val="21"/>
              </w:rPr>
            </w:pPr>
          </w:p>
        </w:tc>
      </w:tr>
      <w:tr w14:paraId="75CE3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41" w:type="dxa"/>
            <w:vAlign w:val="top"/>
          </w:tcPr>
          <w:p w14:paraId="2257F067">
            <w:pPr>
              <w:spacing w:before="244" w:line="221" w:lineRule="auto"/>
              <w:ind w:left="4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226" w:type="dxa"/>
            <w:vAlign w:val="top"/>
          </w:tcPr>
          <w:p w14:paraId="3953896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E5FFFB8">
            <w:pPr>
              <w:spacing w:before="243" w:line="220" w:lineRule="auto"/>
              <w:ind w:left="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1616" w:type="dxa"/>
            <w:vAlign w:val="top"/>
          </w:tcPr>
          <w:p w14:paraId="5EC6A578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73703439">
            <w:pPr>
              <w:spacing w:before="243" w:line="220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移动电话</w:t>
            </w:r>
          </w:p>
        </w:tc>
        <w:tc>
          <w:tcPr>
            <w:tcW w:w="1771" w:type="dxa"/>
            <w:vAlign w:val="top"/>
          </w:tcPr>
          <w:p w14:paraId="1951CCC5">
            <w:pPr>
              <w:rPr>
                <w:rFonts w:ascii="Arial"/>
                <w:sz w:val="21"/>
              </w:rPr>
            </w:pPr>
          </w:p>
        </w:tc>
      </w:tr>
      <w:tr w14:paraId="5E8D7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41" w:type="dxa"/>
            <w:vAlign w:val="top"/>
          </w:tcPr>
          <w:p w14:paraId="253BCAD6">
            <w:pPr>
              <w:spacing w:before="243" w:line="219" w:lineRule="auto"/>
              <w:ind w:left="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培训总人数</w:t>
            </w:r>
          </w:p>
        </w:tc>
        <w:tc>
          <w:tcPr>
            <w:tcW w:w="7626" w:type="dxa"/>
            <w:gridSpan w:val="5"/>
            <w:vAlign w:val="top"/>
          </w:tcPr>
          <w:p w14:paraId="0A134E39">
            <w:pPr>
              <w:rPr>
                <w:rFonts w:ascii="Arial"/>
                <w:sz w:val="21"/>
              </w:rPr>
            </w:pPr>
          </w:p>
        </w:tc>
      </w:tr>
      <w:tr w14:paraId="6D0CD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41" w:type="dxa"/>
            <w:vAlign w:val="top"/>
          </w:tcPr>
          <w:p w14:paraId="4B7E6798">
            <w:pPr>
              <w:spacing w:before="243" w:line="226" w:lineRule="auto"/>
              <w:ind w:left="3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5"/>
            <w:vAlign w:val="top"/>
          </w:tcPr>
          <w:p w14:paraId="4733C132">
            <w:pPr>
              <w:rPr>
                <w:rFonts w:ascii="Arial"/>
                <w:sz w:val="21"/>
              </w:rPr>
            </w:pPr>
          </w:p>
        </w:tc>
      </w:tr>
      <w:tr w14:paraId="57B01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367" w:type="dxa"/>
            <w:gridSpan w:val="6"/>
            <w:vAlign w:val="top"/>
          </w:tcPr>
          <w:p w14:paraId="3B2611BC">
            <w:pPr>
              <w:spacing w:before="242" w:line="219" w:lineRule="auto"/>
              <w:ind w:left="41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申报情况</w:t>
            </w:r>
          </w:p>
        </w:tc>
      </w:tr>
      <w:tr w14:paraId="5853B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9367" w:type="dxa"/>
            <w:gridSpan w:val="6"/>
            <w:vAlign w:val="top"/>
          </w:tcPr>
          <w:p w14:paraId="64186A0D">
            <w:pPr>
              <w:spacing w:line="243" w:lineRule="auto"/>
              <w:rPr>
                <w:rFonts w:ascii="Arial"/>
                <w:sz w:val="21"/>
              </w:rPr>
            </w:pPr>
          </w:p>
          <w:p w14:paraId="7654DCD3">
            <w:pPr>
              <w:spacing w:line="243" w:lineRule="auto"/>
              <w:rPr>
                <w:rFonts w:ascii="Arial"/>
                <w:sz w:val="21"/>
              </w:rPr>
            </w:pPr>
          </w:p>
          <w:p w14:paraId="5B373DBF">
            <w:pPr>
              <w:spacing w:line="243" w:lineRule="auto"/>
              <w:rPr>
                <w:rFonts w:ascii="Arial"/>
                <w:sz w:val="21"/>
              </w:rPr>
            </w:pPr>
          </w:p>
          <w:p w14:paraId="79BB8CA3">
            <w:pPr>
              <w:spacing w:line="243" w:lineRule="auto"/>
              <w:rPr>
                <w:rFonts w:ascii="Arial"/>
                <w:sz w:val="21"/>
              </w:rPr>
            </w:pPr>
          </w:p>
          <w:p w14:paraId="058826C8">
            <w:pPr>
              <w:spacing w:line="243" w:lineRule="auto"/>
              <w:rPr>
                <w:rFonts w:ascii="Arial"/>
                <w:sz w:val="21"/>
              </w:rPr>
            </w:pPr>
          </w:p>
          <w:p w14:paraId="75AEDFC2">
            <w:pPr>
              <w:spacing w:line="243" w:lineRule="auto"/>
              <w:rPr>
                <w:rFonts w:ascii="Arial"/>
                <w:sz w:val="21"/>
              </w:rPr>
            </w:pPr>
          </w:p>
          <w:p w14:paraId="479F818F">
            <w:pPr>
              <w:spacing w:line="243" w:lineRule="auto"/>
              <w:rPr>
                <w:rFonts w:ascii="Arial"/>
                <w:sz w:val="21"/>
              </w:rPr>
            </w:pPr>
          </w:p>
          <w:p w14:paraId="1891D1F6">
            <w:pPr>
              <w:spacing w:before="59" w:line="21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培训机构基本信息，场地、设施、专业教材和师资力量等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培训相关情况介绍。</w:t>
            </w:r>
          </w:p>
          <w:p w14:paraId="02D586D2">
            <w:pPr>
              <w:spacing w:line="326" w:lineRule="auto"/>
              <w:rPr>
                <w:rFonts w:ascii="Arial"/>
                <w:sz w:val="21"/>
              </w:rPr>
            </w:pPr>
          </w:p>
          <w:p w14:paraId="1B738307">
            <w:pPr>
              <w:spacing w:before="59" w:line="218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本次申请项目情况（后可附页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内容包括场地、设施、专业教材和师资力量等培训相关情况介绍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，每期项目的培训</w:t>
            </w:r>
          </w:p>
          <w:p w14:paraId="63EA1732">
            <w:pPr>
              <w:spacing w:line="326" w:lineRule="auto"/>
              <w:rPr>
                <w:rFonts w:ascii="Arial"/>
                <w:sz w:val="21"/>
              </w:rPr>
            </w:pPr>
          </w:p>
          <w:p w14:paraId="20C83823">
            <w:pPr>
              <w:spacing w:before="5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方案及课程安排等。</w:t>
            </w:r>
          </w:p>
        </w:tc>
      </w:tr>
    </w:tbl>
    <w:p w14:paraId="7A4FC303">
      <w:pPr>
        <w:spacing w:line="267" w:lineRule="auto"/>
        <w:rPr>
          <w:rFonts w:ascii="Arial"/>
          <w:sz w:val="21"/>
        </w:rPr>
      </w:pPr>
    </w:p>
    <w:p w14:paraId="48B251AD">
      <w:pPr>
        <w:spacing w:before="58" w:line="218" w:lineRule="auto"/>
        <w:ind w:left="8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备注：企业提交的所有资料均需加盖公章。</w:t>
      </w:r>
    </w:p>
    <w:p w14:paraId="162A6BA7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headerReference r:id="rId27" w:type="default"/>
          <w:footerReference r:id="rId28" w:type="default"/>
          <w:pgSz w:w="11906" w:h="16839"/>
          <w:pgMar w:top="400" w:right="1210" w:bottom="1378" w:left="1323" w:header="0" w:footer="1212" w:gutter="0"/>
          <w:cols w:space="720" w:num="1"/>
        </w:sectPr>
      </w:pPr>
    </w:p>
    <w:p w14:paraId="734976A5">
      <w:pPr>
        <w:spacing w:before="151"/>
        <w:ind w:left="3003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年人才培训领军机构培训人员汇总表</w:t>
      </w:r>
    </w:p>
    <w:p w14:paraId="33839254">
      <w:pPr>
        <w:spacing w:line="459" w:lineRule="auto"/>
        <w:rPr>
          <w:rFonts w:ascii="Arial"/>
          <w:sz w:val="21"/>
        </w:rPr>
      </w:pPr>
    </w:p>
    <w:p w14:paraId="14419C66">
      <w:pPr>
        <w:spacing w:before="61" w:line="227" w:lineRule="auto"/>
        <w:ind w:left="14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4"/>
          <w:sz w:val="19"/>
          <w:szCs w:val="19"/>
        </w:rPr>
        <w:t>申请单位（公章</w:t>
      </w:r>
      <w:r>
        <w:rPr>
          <w:rFonts w:ascii="宋体" w:hAnsi="宋体" w:eastAsia="宋体" w:cs="宋体"/>
          <w:b/>
          <w:bCs/>
          <w:spacing w:val="5"/>
          <w:sz w:val="19"/>
          <w:szCs w:val="19"/>
        </w:rPr>
        <w:t>）：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b/>
          <w:bCs/>
          <w:spacing w:val="4"/>
          <w:sz w:val="19"/>
          <w:szCs w:val="19"/>
        </w:rPr>
        <w:t>总计培训人数：</w:t>
      </w:r>
    </w:p>
    <w:p w14:paraId="3002F03B">
      <w:pPr>
        <w:spacing w:line="56" w:lineRule="exact"/>
      </w:pPr>
    </w:p>
    <w:tbl>
      <w:tblPr>
        <w:tblStyle w:val="5"/>
        <w:tblW w:w="125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157"/>
        <w:gridCol w:w="1450"/>
        <w:gridCol w:w="1495"/>
        <w:gridCol w:w="1495"/>
        <w:gridCol w:w="830"/>
        <w:gridCol w:w="1460"/>
        <w:gridCol w:w="1984"/>
        <w:gridCol w:w="1275"/>
        <w:gridCol w:w="713"/>
      </w:tblGrid>
      <w:tr w14:paraId="4B22B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99" w:type="dxa"/>
            <w:textDirection w:val="tbRlV"/>
            <w:vAlign w:val="top"/>
          </w:tcPr>
          <w:p w14:paraId="0C5DA801">
            <w:pPr>
              <w:spacing w:before="227" w:line="21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3"/>
                <w:sz w:val="24"/>
                <w:szCs w:val="24"/>
              </w:rPr>
              <w:t>序号</w:t>
            </w:r>
          </w:p>
        </w:tc>
        <w:tc>
          <w:tcPr>
            <w:tcW w:w="1157" w:type="dxa"/>
            <w:vAlign w:val="top"/>
          </w:tcPr>
          <w:p w14:paraId="76E990E9">
            <w:pPr>
              <w:spacing w:before="133" w:line="242" w:lineRule="auto"/>
              <w:ind w:left="342" w:right="21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培训人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top"/>
          </w:tcPr>
          <w:p w14:paraId="6B380C70">
            <w:pPr>
              <w:spacing w:before="288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495" w:type="dxa"/>
            <w:vAlign w:val="top"/>
          </w:tcPr>
          <w:p w14:paraId="654CDFF3">
            <w:pPr>
              <w:spacing w:before="288"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1495" w:type="dxa"/>
            <w:vAlign w:val="top"/>
          </w:tcPr>
          <w:p w14:paraId="1CB63A17">
            <w:pPr>
              <w:spacing w:before="288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830" w:type="dxa"/>
            <w:vAlign w:val="top"/>
          </w:tcPr>
          <w:p w14:paraId="2CE98309">
            <w:pPr>
              <w:spacing w:before="289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60" w:type="dxa"/>
            <w:vAlign w:val="top"/>
          </w:tcPr>
          <w:p w14:paraId="046E28F6">
            <w:pPr>
              <w:spacing w:before="28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培训内容</w:t>
            </w:r>
          </w:p>
        </w:tc>
        <w:tc>
          <w:tcPr>
            <w:tcW w:w="1984" w:type="dxa"/>
            <w:vAlign w:val="top"/>
          </w:tcPr>
          <w:p w14:paraId="3B1A54E8">
            <w:pPr>
              <w:spacing w:before="289" w:line="219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培训课时</w:t>
            </w:r>
          </w:p>
        </w:tc>
        <w:tc>
          <w:tcPr>
            <w:tcW w:w="1275" w:type="dxa"/>
            <w:vAlign w:val="top"/>
          </w:tcPr>
          <w:p w14:paraId="359A745F">
            <w:pPr>
              <w:spacing w:before="289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713" w:type="dxa"/>
            <w:vAlign w:val="top"/>
          </w:tcPr>
          <w:p w14:paraId="50CE7426">
            <w:pPr>
              <w:spacing w:before="289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051E6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9" w:type="dxa"/>
            <w:vAlign w:val="top"/>
          </w:tcPr>
          <w:p w14:paraId="61940D32">
            <w:pPr>
              <w:spacing w:line="290" w:lineRule="auto"/>
              <w:rPr>
                <w:rFonts w:ascii="Arial"/>
                <w:sz w:val="21"/>
              </w:rPr>
            </w:pPr>
          </w:p>
          <w:p w14:paraId="7646C357">
            <w:pPr>
              <w:spacing w:before="54" w:line="195" w:lineRule="auto"/>
              <w:ind w:left="31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157" w:type="dxa"/>
            <w:vAlign w:val="top"/>
          </w:tcPr>
          <w:p w14:paraId="00641EA1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216CBDF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2B83E211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B271764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504E048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77E25A2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066AA26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47C8B57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DD8B105">
            <w:pPr>
              <w:rPr>
                <w:rFonts w:ascii="Arial"/>
                <w:sz w:val="21"/>
              </w:rPr>
            </w:pPr>
          </w:p>
        </w:tc>
      </w:tr>
      <w:tr w14:paraId="15352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9" w:type="dxa"/>
            <w:vAlign w:val="top"/>
          </w:tcPr>
          <w:p w14:paraId="13D8E9A5">
            <w:pPr>
              <w:spacing w:line="290" w:lineRule="auto"/>
              <w:rPr>
                <w:rFonts w:ascii="Arial"/>
                <w:sz w:val="21"/>
              </w:rPr>
            </w:pPr>
          </w:p>
          <w:p w14:paraId="71D2F3A5">
            <w:pPr>
              <w:spacing w:before="55" w:line="195" w:lineRule="auto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157" w:type="dxa"/>
            <w:vAlign w:val="top"/>
          </w:tcPr>
          <w:p w14:paraId="2D7270C4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3D2D733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6617EC9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1B2C0011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D95D116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0768392F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3B9D31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4B9CB0C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4EC63B30">
            <w:pPr>
              <w:rPr>
                <w:rFonts w:ascii="Arial"/>
                <w:sz w:val="21"/>
              </w:rPr>
            </w:pPr>
          </w:p>
        </w:tc>
      </w:tr>
      <w:tr w14:paraId="3C0AA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9" w:type="dxa"/>
            <w:vAlign w:val="top"/>
          </w:tcPr>
          <w:p w14:paraId="174164FF">
            <w:pPr>
              <w:spacing w:line="291" w:lineRule="auto"/>
              <w:rPr>
                <w:rFonts w:ascii="Arial"/>
                <w:sz w:val="21"/>
              </w:rPr>
            </w:pPr>
          </w:p>
          <w:p w14:paraId="1CC9BC8C">
            <w:pPr>
              <w:spacing w:before="54" w:line="195" w:lineRule="auto"/>
              <w:ind w:left="3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157" w:type="dxa"/>
            <w:vAlign w:val="top"/>
          </w:tcPr>
          <w:p w14:paraId="06270437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3CCBF56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9177F21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6A8816A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62BA446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A0505D5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39848E4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2E91E47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2694C404">
            <w:pPr>
              <w:rPr>
                <w:rFonts w:ascii="Arial"/>
                <w:sz w:val="21"/>
              </w:rPr>
            </w:pPr>
          </w:p>
        </w:tc>
      </w:tr>
      <w:tr w14:paraId="431D8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99" w:type="dxa"/>
            <w:vAlign w:val="top"/>
          </w:tcPr>
          <w:p w14:paraId="06BFA033">
            <w:pPr>
              <w:spacing w:line="291" w:lineRule="auto"/>
              <w:rPr>
                <w:rFonts w:ascii="Arial"/>
                <w:sz w:val="21"/>
              </w:rPr>
            </w:pPr>
          </w:p>
          <w:p w14:paraId="0033B34F">
            <w:pPr>
              <w:spacing w:before="55" w:line="195" w:lineRule="auto"/>
              <w:ind w:left="29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1157" w:type="dxa"/>
            <w:vAlign w:val="top"/>
          </w:tcPr>
          <w:p w14:paraId="4D08A554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5F6EE7F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8555B62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68B07B4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FE2CDBB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6AA35D81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C71C24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75DF0D3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04961EB0">
            <w:pPr>
              <w:rPr>
                <w:rFonts w:ascii="Arial"/>
                <w:sz w:val="21"/>
              </w:rPr>
            </w:pPr>
          </w:p>
        </w:tc>
      </w:tr>
      <w:tr w14:paraId="59EAE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9" w:type="dxa"/>
            <w:vAlign w:val="top"/>
          </w:tcPr>
          <w:p w14:paraId="4FAB0968">
            <w:pPr>
              <w:spacing w:line="295" w:lineRule="auto"/>
              <w:rPr>
                <w:rFonts w:ascii="Arial"/>
                <w:sz w:val="21"/>
              </w:rPr>
            </w:pPr>
          </w:p>
          <w:p w14:paraId="6E8EEA35">
            <w:pPr>
              <w:spacing w:before="54" w:line="192" w:lineRule="auto"/>
              <w:ind w:left="30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157" w:type="dxa"/>
            <w:vAlign w:val="top"/>
          </w:tcPr>
          <w:p w14:paraId="32CE90BE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536A7D38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3ADBFD3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12B8A9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E0C92DF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CF56F34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ABDA32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CB8F482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2BA3EBF">
            <w:pPr>
              <w:rPr>
                <w:rFonts w:ascii="Arial"/>
                <w:sz w:val="21"/>
              </w:rPr>
            </w:pPr>
          </w:p>
        </w:tc>
      </w:tr>
      <w:tr w14:paraId="5EBF3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9" w:type="dxa"/>
            <w:vAlign w:val="top"/>
          </w:tcPr>
          <w:p w14:paraId="7FAA315D">
            <w:pPr>
              <w:spacing w:line="292" w:lineRule="auto"/>
              <w:rPr>
                <w:rFonts w:ascii="Arial"/>
                <w:sz w:val="21"/>
              </w:rPr>
            </w:pPr>
          </w:p>
          <w:p w14:paraId="4AD3E7EC">
            <w:pPr>
              <w:spacing w:before="54" w:line="195" w:lineRule="auto"/>
              <w:ind w:left="3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157" w:type="dxa"/>
            <w:vAlign w:val="top"/>
          </w:tcPr>
          <w:p w14:paraId="50EE9647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48D14CC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75B6601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EA13280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D6FC0ED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79137A1F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629025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28453BD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5D850E07">
            <w:pPr>
              <w:rPr>
                <w:rFonts w:ascii="Arial"/>
                <w:sz w:val="21"/>
              </w:rPr>
            </w:pPr>
          </w:p>
        </w:tc>
      </w:tr>
      <w:tr w14:paraId="71E27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99" w:type="dxa"/>
            <w:vAlign w:val="top"/>
          </w:tcPr>
          <w:p w14:paraId="0532CA5A">
            <w:pPr>
              <w:spacing w:line="296" w:lineRule="auto"/>
              <w:rPr>
                <w:rFonts w:ascii="Arial"/>
                <w:sz w:val="21"/>
              </w:rPr>
            </w:pPr>
          </w:p>
          <w:p w14:paraId="5071F444">
            <w:pPr>
              <w:spacing w:before="55" w:line="192" w:lineRule="auto"/>
              <w:ind w:left="30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157" w:type="dxa"/>
            <w:vAlign w:val="top"/>
          </w:tcPr>
          <w:p w14:paraId="726E7DFB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2559ADAD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B8A85D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4C0CFD03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0AB7CA9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4F057B32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6420911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13A458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7CBB2A5">
            <w:pPr>
              <w:rPr>
                <w:rFonts w:ascii="Arial"/>
                <w:sz w:val="21"/>
              </w:rPr>
            </w:pPr>
          </w:p>
        </w:tc>
      </w:tr>
      <w:tr w14:paraId="7FAB8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9" w:type="dxa"/>
            <w:vAlign w:val="top"/>
          </w:tcPr>
          <w:p w14:paraId="68B6B829">
            <w:pPr>
              <w:spacing w:line="293" w:lineRule="auto"/>
              <w:rPr>
                <w:rFonts w:ascii="Arial"/>
                <w:sz w:val="21"/>
              </w:rPr>
            </w:pPr>
          </w:p>
          <w:p w14:paraId="7524C779">
            <w:pPr>
              <w:spacing w:before="55" w:line="195" w:lineRule="auto"/>
              <w:ind w:left="3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157" w:type="dxa"/>
            <w:vAlign w:val="top"/>
          </w:tcPr>
          <w:p w14:paraId="24748A47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vAlign w:val="top"/>
          </w:tcPr>
          <w:p w14:paraId="65EE70D5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09A719CE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41D0A7D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99C3201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 w14:paraId="5FC86E2E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1F64B2C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C8D5194"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 w14:paraId="3A09C59E">
            <w:pPr>
              <w:rPr>
                <w:rFonts w:ascii="Arial"/>
                <w:sz w:val="21"/>
              </w:rPr>
            </w:pPr>
          </w:p>
        </w:tc>
      </w:tr>
    </w:tbl>
    <w:p w14:paraId="009801C1">
      <w:pPr>
        <w:spacing w:line="267" w:lineRule="auto"/>
        <w:rPr>
          <w:rFonts w:ascii="Arial"/>
          <w:sz w:val="21"/>
        </w:rPr>
      </w:pPr>
    </w:p>
    <w:p w14:paraId="2A76D2CA">
      <w:pPr>
        <w:spacing w:before="58" w:line="218" w:lineRule="auto"/>
        <w:ind w:left="2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说明：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1.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申请单位填写培训机构全称。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2.</w:t>
      </w:r>
      <w:r>
        <w:rPr>
          <w:rFonts w:ascii="宋体" w:hAnsi="宋体" w:eastAsia="宋体" w:cs="宋体"/>
          <w:spacing w:val="-1"/>
          <w:sz w:val="18"/>
          <w:szCs w:val="18"/>
        </w:rPr>
        <w:t>培训内容写学员接受培训的课程名称。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3.  </w:t>
      </w:r>
      <w:r>
        <w:rPr>
          <w:rFonts w:ascii="宋体" w:hAnsi="宋体" w:eastAsia="宋体" w:cs="宋体"/>
          <w:spacing w:val="-1"/>
          <w:sz w:val="18"/>
          <w:szCs w:val="18"/>
        </w:rPr>
        <w:t>培训课时填写培训时间段或课时数量。</w:t>
      </w:r>
    </w:p>
    <w:p w14:paraId="0F7FFA60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headerReference r:id="rId29" w:type="default"/>
          <w:footerReference r:id="rId30" w:type="default"/>
          <w:pgSz w:w="16839" w:h="11906"/>
          <w:pgMar w:top="2200" w:right="2194" w:bottom="1378" w:left="2080" w:header="1709" w:footer="1212" w:gutter="0"/>
          <w:cols w:space="720" w:num="1"/>
        </w:sectPr>
      </w:pPr>
    </w:p>
    <w:p w14:paraId="0DD24A73">
      <w:pPr>
        <w:spacing w:before="228" w:line="241" w:lineRule="auto"/>
        <w:ind w:left="41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年服务外包业务贴息支持申请表</w:t>
      </w:r>
    </w:p>
    <w:p w14:paraId="6EF2846E">
      <w:pPr>
        <w:spacing w:before="142" w:line="218" w:lineRule="auto"/>
        <w:ind w:left="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申请单位（公章</w:t>
      </w:r>
      <w:r>
        <w:rPr>
          <w:rFonts w:ascii="宋体" w:hAnsi="宋体" w:eastAsia="宋体" w:cs="宋体"/>
          <w:spacing w:val="2"/>
          <w:sz w:val="24"/>
          <w:szCs w:val="24"/>
        </w:rPr>
        <w:t>）：</w:t>
      </w:r>
    </w:p>
    <w:p w14:paraId="646A4DD1">
      <w:pPr>
        <w:spacing w:line="31" w:lineRule="exact"/>
      </w:pPr>
    </w:p>
    <w:tbl>
      <w:tblPr>
        <w:tblStyle w:val="5"/>
        <w:tblW w:w="14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65"/>
        <w:gridCol w:w="1000"/>
        <w:gridCol w:w="1416"/>
        <w:gridCol w:w="736"/>
        <w:gridCol w:w="1213"/>
        <w:gridCol w:w="883"/>
        <w:gridCol w:w="867"/>
        <w:gridCol w:w="833"/>
        <w:gridCol w:w="1316"/>
        <w:gridCol w:w="1599"/>
        <w:gridCol w:w="1682"/>
        <w:gridCol w:w="820"/>
      </w:tblGrid>
      <w:tr w14:paraId="485E2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634" w:type="dxa"/>
            <w:textDirection w:val="tbRlV"/>
            <w:vAlign w:val="top"/>
          </w:tcPr>
          <w:p w14:paraId="03979258">
            <w:pPr>
              <w:spacing w:before="193" w:line="210" w:lineRule="auto"/>
              <w:ind w:left="13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4"/>
                <w:szCs w:val="24"/>
              </w:rPr>
              <w:t>序</w:t>
            </w:r>
            <w:r>
              <w:rPr>
                <w:rFonts w:ascii="等线" w:hAnsi="等线" w:eastAsia="等线" w:cs="等线"/>
                <w:b/>
                <w:bCs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等线"/>
                <w:b/>
                <w:bCs/>
                <w:spacing w:val="-7"/>
                <w:sz w:val="24"/>
                <w:szCs w:val="24"/>
              </w:rPr>
              <w:t>号</w:t>
            </w:r>
          </w:p>
        </w:tc>
        <w:tc>
          <w:tcPr>
            <w:tcW w:w="1065" w:type="dxa"/>
            <w:vAlign w:val="top"/>
          </w:tcPr>
          <w:p w14:paraId="5BC6D0D6">
            <w:pPr>
              <w:spacing w:before="319" w:line="209" w:lineRule="auto"/>
              <w:ind w:left="174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4"/>
                <w:szCs w:val="24"/>
              </w:rPr>
              <w:t>合同号</w:t>
            </w:r>
          </w:p>
        </w:tc>
        <w:tc>
          <w:tcPr>
            <w:tcW w:w="1000" w:type="dxa"/>
            <w:vAlign w:val="top"/>
          </w:tcPr>
          <w:p w14:paraId="40E4E4E9">
            <w:pPr>
              <w:spacing w:before="139" w:line="209" w:lineRule="auto"/>
              <w:ind w:left="26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4"/>
                <w:szCs w:val="24"/>
              </w:rPr>
              <w:t>合同</w:t>
            </w:r>
          </w:p>
          <w:p w14:paraId="161FB2F9">
            <w:pPr>
              <w:spacing w:before="76" w:line="209" w:lineRule="auto"/>
              <w:ind w:left="26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1416" w:type="dxa"/>
            <w:vAlign w:val="top"/>
          </w:tcPr>
          <w:p w14:paraId="22247B82">
            <w:pPr>
              <w:spacing w:before="100" w:line="345" w:lineRule="exact"/>
              <w:ind w:left="23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position w:val="3"/>
                <w:sz w:val="24"/>
                <w:szCs w:val="24"/>
              </w:rPr>
              <w:t>合同金额</w:t>
            </w:r>
          </w:p>
          <w:p w14:paraId="0B5A1E8D">
            <w:pPr>
              <w:spacing w:before="14" w:line="345" w:lineRule="exact"/>
              <w:ind w:left="15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position w:val="3"/>
                <w:sz w:val="24"/>
                <w:szCs w:val="24"/>
              </w:rPr>
              <w:t>（万美元）</w:t>
            </w:r>
          </w:p>
        </w:tc>
        <w:tc>
          <w:tcPr>
            <w:tcW w:w="736" w:type="dxa"/>
            <w:vAlign w:val="top"/>
          </w:tcPr>
          <w:p w14:paraId="1954FBFC">
            <w:pPr>
              <w:spacing w:before="140" w:line="208" w:lineRule="auto"/>
              <w:ind w:left="13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4"/>
                <w:szCs w:val="24"/>
              </w:rPr>
              <w:t>执行</w:t>
            </w:r>
          </w:p>
          <w:p w14:paraId="504FDBD9">
            <w:pPr>
              <w:spacing w:before="76" w:line="208" w:lineRule="auto"/>
              <w:ind w:left="16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2"/>
                <w:sz w:val="24"/>
                <w:szCs w:val="24"/>
              </w:rPr>
              <w:t>日期</w:t>
            </w:r>
          </w:p>
        </w:tc>
        <w:tc>
          <w:tcPr>
            <w:tcW w:w="1213" w:type="dxa"/>
            <w:vAlign w:val="top"/>
          </w:tcPr>
          <w:p w14:paraId="6BA904A9">
            <w:pPr>
              <w:spacing w:before="100" w:line="345" w:lineRule="exact"/>
              <w:ind w:left="12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position w:val="3"/>
                <w:sz w:val="24"/>
                <w:szCs w:val="24"/>
              </w:rPr>
              <w:t>执行金额</w:t>
            </w:r>
          </w:p>
          <w:p w14:paraId="4FC6369D">
            <w:pPr>
              <w:spacing w:before="14" w:line="345" w:lineRule="exact"/>
              <w:jc w:val="right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1"/>
                <w:position w:val="3"/>
                <w:sz w:val="24"/>
                <w:szCs w:val="24"/>
              </w:rPr>
              <w:t>（万美元）</w:t>
            </w:r>
          </w:p>
        </w:tc>
        <w:tc>
          <w:tcPr>
            <w:tcW w:w="883" w:type="dxa"/>
            <w:vAlign w:val="top"/>
          </w:tcPr>
          <w:p w14:paraId="363E7A62">
            <w:pPr>
              <w:spacing w:before="136" w:line="211" w:lineRule="auto"/>
              <w:ind w:left="21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4"/>
                <w:szCs w:val="24"/>
              </w:rPr>
              <w:t>收汇</w:t>
            </w:r>
          </w:p>
          <w:p w14:paraId="3046BCD9">
            <w:pPr>
              <w:spacing w:before="76" w:line="208" w:lineRule="auto"/>
              <w:ind w:left="24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2"/>
                <w:sz w:val="24"/>
                <w:szCs w:val="24"/>
              </w:rPr>
              <w:t>日期</w:t>
            </w:r>
          </w:p>
        </w:tc>
        <w:tc>
          <w:tcPr>
            <w:tcW w:w="867" w:type="dxa"/>
            <w:vAlign w:val="top"/>
          </w:tcPr>
          <w:p w14:paraId="50604F66">
            <w:pPr>
              <w:spacing w:before="136" w:line="211" w:lineRule="auto"/>
              <w:ind w:left="20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4"/>
                <w:szCs w:val="24"/>
              </w:rPr>
              <w:t>收汇</w:t>
            </w:r>
          </w:p>
          <w:p w14:paraId="12BC9ABB">
            <w:pPr>
              <w:spacing w:before="75" w:line="210" w:lineRule="auto"/>
              <w:ind w:left="212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2"/>
                <w:sz w:val="24"/>
                <w:szCs w:val="24"/>
              </w:rPr>
              <w:t>币种</w:t>
            </w:r>
          </w:p>
        </w:tc>
        <w:tc>
          <w:tcPr>
            <w:tcW w:w="833" w:type="dxa"/>
            <w:vAlign w:val="top"/>
          </w:tcPr>
          <w:p w14:paraId="71F6BFA7">
            <w:pPr>
              <w:spacing w:before="136" w:line="211" w:lineRule="auto"/>
              <w:ind w:left="187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8"/>
                <w:sz w:val="24"/>
                <w:szCs w:val="24"/>
              </w:rPr>
              <w:t>收汇</w:t>
            </w:r>
          </w:p>
          <w:p w14:paraId="1BBC9FE3">
            <w:pPr>
              <w:spacing w:before="37" w:line="346" w:lineRule="exact"/>
              <w:ind w:left="18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position w:val="3"/>
                <w:sz w:val="24"/>
                <w:szCs w:val="24"/>
              </w:rPr>
              <w:t>金额</w:t>
            </w:r>
          </w:p>
        </w:tc>
        <w:tc>
          <w:tcPr>
            <w:tcW w:w="1316" w:type="dxa"/>
            <w:vAlign w:val="top"/>
          </w:tcPr>
          <w:p w14:paraId="248BE97F">
            <w:pPr>
              <w:spacing w:before="136" w:line="210" w:lineRule="auto"/>
              <w:ind w:left="19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4"/>
                <w:szCs w:val="24"/>
              </w:rPr>
              <w:t>收汇凭证</w:t>
            </w:r>
          </w:p>
          <w:p w14:paraId="1309A2C2">
            <w:pPr>
              <w:spacing w:before="78" w:line="208" w:lineRule="auto"/>
              <w:ind w:left="429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4"/>
                <w:szCs w:val="24"/>
              </w:rPr>
              <w:t>编号</w:t>
            </w:r>
          </w:p>
        </w:tc>
        <w:tc>
          <w:tcPr>
            <w:tcW w:w="1599" w:type="dxa"/>
            <w:vAlign w:val="top"/>
          </w:tcPr>
          <w:p w14:paraId="756FFD1D">
            <w:pPr>
              <w:spacing w:before="99" w:line="276" w:lineRule="auto"/>
              <w:ind w:left="231" w:right="197" w:firstLine="10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4"/>
                <w:szCs w:val="24"/>
              </w:rPr>
              <w:t>涉外收入</w:t>
            </w:r>
            <w:r>
              <w:rPr>
                <w:rFonts w:ascii="等线" w:hAnsi="等线" w:eastAsia="等线" w:cs="等线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等线" w:hAnsi="等线" w:eastAsia="等线" w:cs="等线"/>
                <w:b/>
                <w:bCs/>
                <w:spacing w:val="-7"/>
                <w:sz w:val="24"/>
                <w:szCs w:val="24"/>
              </w:rPr>
              <w:t>申报单编号</w:t>
            </w:r>
          </w:p>
        </w:tc>
        <w:tc>
          <w:tcPr>
            <w:tcW w:w="1682" w:type="dxa"/>
            <w:vAlign w:val="top"/>
          </w:tcPr>
          <w:p w14:paraId="440550B8">
            <w:pPr>
              <w:spacing w:before="139" w:line="208" w:lineRule="auto"/>
              <w:ind w:left="486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4"/>
                <w:szCs w:val="24"/>
              </w:rPr>
              <w:t>凭证、</w:t>
            </w:r>
          </w:p>
          <w:p w14:paraId="13C9992B">
            <w:pPr>
              <w:spacing w:before="76" w:line="211" w:lineRule="auto"/>
              <w:ind w:left="27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7"/>
                <w:sz w:val="24"/>
                <w:szCs w:val="24"/>
              </w:rPr>
              <w:t>申报单页码</w:t>
            </w:r>
          </w:p>
        </w:tc>
        <w:tc>
          <w:tcPr>
            <w:tcW w:w="820" w:type="dxa"/>
            <w:vAlign w:val="top"/>
          </w:tcPr>
          <w:p w14:paraId="77B74047">
            <w:pPr>
              <w:spacing w:before="320" w:line="208" w:lineRule="auto"/>
              <w:ind w:left="175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4"/>
                <w:szCs w:val="24"/>
              </w:rPr>
              <w:t>备注</w:t>
            </w:r>
          </w:p>
        </w:tc>
      </w:tr>
      <w:tr w14:paraId="5C89C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34" w:type="dxa"/>
            <w:vAlign w:val="top"/>
          </w:tcPr>
          <w:p w14:paraId="351A0419">
            <w:pPr>
              <w:spacing w:line="266" w:lineRule="auto"/>
              <w:rPr>
                <w:rFonts w:ascii="Arial"/>
                <w:sz w:val="21"/>
              </w:rPr>
            </w:pPr>
          </w:p>
          <w:p w14:paraId="059B179F">
            <w:pPr>
              <w:spacing w:before="63" w:line="189" w:lineRule="auto"/>
              <w:ind w:left="2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65" w:type="dxa"/>
            <w:vAlign w:val="top"/>
          </w:tcPr>
          <w:p w14:paraId="63F3118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27778C6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932013D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466EB02F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E75B5A6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538A67BA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7413F165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0161D304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Align w:val="top"/>
          </w:tcPr>
          <w:p w14:paraId="01596F90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70C2165C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573FC602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CC77CCC">
            <w:pPr>
              <w:rPr>
                <w:rFonts w:ascii="Arial"/>
                <w:sz w:val="21"/>
              </w:rPr>
            </w:pPr>
          </w:p>
        </w:tc>
      </w:tr>
      <w:tr w14:paraId="0D46E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34" w:type="dxa"/>
            <w:vAlign w:val="top"/>
          </w:tcPr>
          <w:p w14:paraId="493C81C0">
            <w:pPr>
              <w:spacing w:line="248" w:lineRule="auto"/>
              <w:rPr>
                <w:rFonts w:ascii="Arial"/>
                <w:sz w:val="21"/>
              </w:rPr>
            </w:pPr>
          </w:p>
          <w:p w14:paraId="21F39135">
            <w:pPr>
              <w:spacing w:before="63" w:line="189" w:lineRule="auto"/>
              <w:ind w:left="26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65" w:type="dxa"/>
            <w:vAlign w:val="top"/>
          </w:tcPr>
          <w:p w14:paraId="0D458C2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29CF9BE2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E4BAFDA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72B09EE1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196609A9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322D7F54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1E636991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5145CF5E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Align w:val="top"/>
          </w:tcPr>
          <w:p w14:paraId="3BF23C61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26B4372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1B5760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11F95B5">
            <w:pPr>
              <w:rPr>
                <w:rFonts w:ascii="Arial"/>
                <w:sz w:val="21"/>
              </w:rPr>
            </w:pPr>
          </w:p>
        </w:tc>
      </w:tr>
      <w:tr w14:paraId="67910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34" w:type="dxa"/>
            <w:vAlign w:val="top"/>
          </w:tcPr>
          <w:p w14:paraId="3E4BBB16">
            <w:pPr>
              <w:spacing w:before="292" w:line="189" w:lineRule="auto"/>
              <w:ind w:left="2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65" w:type="dxa"/>
            <w:vAlign w:val="top"/>
          </w:tcPr>
          <w:p w14:paraId="430987F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6F0C07B8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2D7144E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2BE765FC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4F8087FF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7E080959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0A4730C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0D7D11C3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Align w:val="top"/>
          </w:tcPr>
          <w:p w14:paraId="3D58D803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DCD0A1E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43DF1065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F52A052">
            <w:pPr>
              <w:rPr>
                <w:rFonts w:ascii="Arial"/>
                <w:sz w:val="21"/>
              </w:rPr>
            </w:pPr>
          </w:p>
        </w:tc>
      </w:tr>
      <w:tr w14:paraId="7A4E7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4" w:type="dxa"/>
            <w:vAlign w:val="top"/>
          </w:tcPr>
          <w:p w14:paraId="05A854E6">
            <w:pPr>
              <w:spacing w:before="243" w:line="189" w:lineRule="auto"/>
              <w:ind w:left="26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65" w:type="dxa"/>
            <w:vAlign w:val="top"/>
          </w:tcPr>
          <w:p w14:paraId="61E396A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13231E1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903F12F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1B381BDE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405CB45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6C2338DB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48565332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2081CE8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Align w:val="top"/>
          </w:tcPr>
          <w:p w14:paraId="43DF0B21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2DA34FB0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76F2B623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66B1342">
            <w:pPr>
              <w:rPr>
                <w:rFonts w:ascii="Arial"/>
                <w:sz w:val="21"/>
              </w:rPr>
            </w:pPr>
          </w:p>
        </w:tc>
      </w:tr>
      <w:tr w14:paraId="001D2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34" w:type="dxa"/>
            <w:vAlign w:val="top"/>
          </w:tcPr>
          <w:p w14:paraId="33D4C9B3">
            <w:pPr>
              <w:spacing w:before="263" w:line="186" w:lineRule="auto"/>
              <w:ind w:left="2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065" w:type="dxa"/>
            <w:vAlign w:val="top"/>
          </w:tcPr>
          <w:p w14:paraId="4F01E2D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43615FC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740665C7">
            <w:pPr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03BEB6C2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53175917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vAlign w:val="top"/>
          </w:tcPr>
          <w:p w14:paraId="31878643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29B89AB7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 w14:paraId="64163E5C">
            <w:pPr>
              <w:rPr>
                <w:rFonts w:ascii="Arial"/>
                <w:sz w:val="21"/>
              </w:rPr>
            </w:pPr>
          </w:p>
        </w:tc>
        <w:tc>
          <w:tcPr>
            <w:tcW w:w="1316" w:type="dxa"/>
            <w:vAlign w:val="top"/>
          </w:tcPr>
          <w:p w14:paraId="0E2287EC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44DEBF23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vAlign w:val="top"/>
          </w:tcPr>
          <w:p w14:paraId="19928A0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05474F3B">
            <w:pPr>
              <w:rPr>
                <w:rFonts w:ascii="Arial"/>
                <w:sz w:val="21"/>
              </w:rPr>
            </w:pPr>
          </w:p>
        </w:tc>
      </w:tr>
      <w:tr w14:paraId="7E9F8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851" w:type="dxa"/>
            <w:gridSpan w:val="5"/>
            <w:vAlign w:val="top"/>
          </w:tcPr>
          <w:p w14:paraId="76221020">
            <w:pPr>
              <w:spacing w:before="210" w:line="344" w:lineRule="exact"/>
              <w:ind w:left="1110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position w:val="3"/>
                <w:sz w:val="24"/>
                <w:szCs w:val="24"/>
              </w:rPr>
              <w:t>合计执行金额（万美元）</w:t>
            </w:r>
          </w:p>
        </w:tc>
        <w:tc>
          <w:tcPr>
            <w:tcW w:w="1213" w:type="dxa"/>
            <w:vAlign w:val="top"/>
          </w:tcPr>
          <w:p w14:paraId="3D8AA725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gridSpan w:val="2"/>
            <w:vAlign w:val="top"/>
          </w:tcPr>
          <w:p w14:paraId="4E3A47C6">
            <w:pPr>
              <w:spacing w:before="61" w:line="221" w:lineRule="auto"/>
              <w:ind w:left="161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合计收汇金额</w:t>
            </w:r>
          </w:p>
          <w:p w14:paraId="59EAC705">
            <w:pPr>
              <w:spacing w:line="344" w:lineRule="exact"/>
              <w:ind w:left="323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1"/>
                <w:position w:val="3"/>
                <w:sz w:val="24"/>
                <w:szCs w:val="24"/>
              </w:rPr>
              <w:t>（万美元）</w:t>
            </w:r>
          </w:p>
        </w:tc>
        <w:tc>
          <w:tcPr>
            <w:tcW w:w="2149" w:type="dxa"/>
            <w:gridSpan w:val="2"/>
            <w:vAlign w:val="top"/>
          </w:tcPr>
          <w:p w14:paraId="59998AF6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70969E5D">
            <w:pPr>
              <w:spacing w:before="61" w:line="221" w:lineRule="auto"/>
              <w:ind w:left="85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合计申请金额</w:t>
            </w:r>
          </w:p>
          <w:p w14:paraId="5AAC3098">
            <w:pPr>
              <w:spacing w:line="347" w:lineRule="exact"/>
              <w:jc w:val="right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2"/>
                <w:position w:val="3"/>
                <w:sz w:val="24"/>
                <w:szCs w:val="24"/>
              </w:rPr>
              <w:t>（万元人民币）</w:t>
            </w:r>
          </w:p>
        </w:tc>
        <w:tc>
          <w:tcPr>
            <w:tcW w:w="2502" w:type="dxa"/>
            <w:gridSpan w:val="2"/>
            <w:vAlign w:val="top"/>
          </w:tcPr>
          <w:p w14:paraId="5C762A61">
            <w:pPr>
              <w:rPr>
                <w:rFonts w:ascii="Arial"/>
                <w:sz w:val="21"/>
              </w:rPr>
            </w:pPr>
          </w:p>
        </w:tc>
      </w:tr>
    </w:tbl>
    <w:p w14:paraId="10CD6045">
      <w:pPr>
        <w:spacing w:before="155" w:line="225" w:lineRule="auto"/>
        <w:ind w:left="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开户银行：             账户户名：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5"/>
          <w:sz w:val="31"/>
          <w:szCs w:val="31"/>
        </w:rPr>
        <w:t>银行账号：</w:t>
      </w:r>
    </w:p>
    <w:p w14:paraId="37B35A9E">
      <w:pPr>
        <w:spacing w:before="247" w:line="225" w:lineRule="auto"/>
        <w:ind w:left="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联 系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人：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2"/>
          <w:sz w:val="31"/>
          <w:szCs w:val="31"/>
        </w:rPr>
        <w:t>固定电话：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           </w:t>
      </w:r>
      <w:r>
        <w:rPr>
          <w:rFonts w:ascii="宋体" w:hAnsi="宋体" w:eastAsia="宋体" w:cs="宋体"/>
          <w:spacing w:val="2"/>
          <w:sz w:val="31"/>
          <w:szCs w:val="31"/>
        </w:rPr>
        <w:t>移动电话：</w:t>
      </w:r>
    </w:p>
    <w:p w14:paraId="17B0878F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headerReference r:id="rId31" w:type="default"/>
          <w:footerReference r:id="rId32" w:type="default"/>
          <w:pgSz w:w="16839" w:h="11906"/>
          <w:pgMar w:top="2092" w:right="1384" w:bottom="1165" w:left="1384" w:header="1601" w:footer="802" w:gutter="0"/>
          <w:cols w:space="720" w:num="1"/>
        </w:sectPr>
      </w:pPr>
    </w:p>
    <w:p w14:paraId="11C7D3B3">
      <w:pPr>
        <w:spacing w:before="1"/>
      </w:pPr>
      <w:bookmarkStart w:id="0" w:name="_GoBack"/>
      <w:bookmarkEnd w:id="0"/>
    </w:p>
    <w:sectPr>
      <w:headerReference r:id="rId33" w:type="default"/>
      <w:footerReference r:id="rId34" w:type="default"/>
      <w:pgSz w:w="11906" w:h="16839"/>
      <w:pgMar w:top="400" w:right="1333" w:bottom="1165" w:left="1513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8EED4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E7037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50D96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17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A03E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AF1D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6B6AC">
    <w:pPr>
      <w:spacing w:line="169" w:lineRule="auto"/>
      <w:ind w:left="46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2D64E">
    <w:pPr>
      <w:spacing w:line="169" w:lineRule="auto"/>
      <w:ind w:left="44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5E1EB">
    <w:pPr>
      <w:spacing w:line="169" w:lineRule="auto"/>
      <w:ind w:left="44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B1664">
    <w:pPr>
      <w:spacing w:line="169" w:lineRule="auto"/>
      <w:ind w:left="65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5B832">
    <w:pPr>
      <w:spacing w:line="169" w:lineRule="auto"/>
      <w:ind w:left="64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4F8C">
    <w:pPr>
      <w:spacing w:line="169" w:lineRule="auto"/>
      <w:ind w:left="46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9FEEE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60DD4">
    <w:pPr>
      <w:spacing w:line="169" w:lineRule="auto"/>
      <w:ind w:left="620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0B22">
    <w:pPr>
      <w:spacing w:before="1" w:line="232" w:lineRule="auto"/>
      <w:ind w:left="64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27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52334">
    <w:pPr>
      <w:spacing w:before="1" w:line="232" w:lineRule="auto"/>
      <w:ind w:left="38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3330C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89368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3C1F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36B8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904BD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BC255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1AB9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6C6F9">
    <w:pPr>
      <w:spacing w:before="83" w:line="230" w:lineRule="auto"/>
      <w:ind w:left="142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1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FB3F6">
    <w:pPr>
      <w:spacing w:before="83" w:line="230" w:lineRule="auto"/>
      <w:ind w:left="142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8398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CDB53">
    <w:pPr>
      <w:spacing w:before="83" w:line="230" w:lineRule="auto"/>
      <w:ind w:left="143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46313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798BA">
    <w:pPr>
      <w:spacing w:before="83" w:line="230" w:lineRule="auto"/>
      <w:ind w:left="143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54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8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EBFAF">
    <w:pPr>
      <w:spacing w:before="83" w:line="230" w:lineRule="auto"/>
      <w:ind w:left="61"/>
      <w:rPr>
        <w:rFonts w:ascii="Times New Roman" w:hAnsi="Times New Roman" w:eastAsia="Times New Roman" w:cs="Times New Roman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1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4"/>
        <w:sz w:val="31"/>
        <w:szCs w:val="31"/>
      </w:rPr>
      <w:t>9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47CC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A124E7"/>
    <w:rsid w:val="15AA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theme" Target="theme/theme1.xml"/><Relationship Id="rId34" Type="http://schemas.openxmlformats.org/officeDocument/2006/relationships/footer" Target="footer22.xml"/><Relationship Id="rId33" Type="http://schemas.openxmlformats.org/officeDocument/2006/relationships/header" Target="header8.xml"/><Relationship Id="rId32" Type="http://schemas.openxmlformats.org/officeDocument/2006/relationships/footer" Target="footer21.xml"/><Relationship Id="rId31" Type="http://schemas.openxmlformats.org/officeDocument/2006/relationships/header" Target="header7.xml"/><Relationship Id="rId30" Type="http://schemas.openxmlformats.org/officeDocument/2006/relationships/footer" Target="footer20.xml"/><Relationship Id="rId3" Type="http://schemas.openxmlformats.org/officeDocument/2006/relationships/footnotes" Target="footnotes.xml"/><Relationship Id="rId29" Type="http://schemas.openxmlformats.org/officeDocument/2006/relationships/header" Target="header6.xml"/><Relationship Id="rId28" Type="http://schemas.openxmlformats.org/officeDocument/2006/relationships/footer" Target="footer19.xml"/><Relationship Id="rId27" Type="http://schemas.openxmlformats.org/officeDocument/2006/relationships/header" Target="header5.xml"/><Relationship Id="rId26" Type="http://schemas.openxmlformats.org/officeDocument/2006/relationships/footer" Target="footer18.xml"/><Relationship Id="rId25" Type="http://schemas.openxmlformats.org/officeDocument/2006/relationships/header" Target="header4.xml"/><Relationship Id="rId24" Type="http://schemas.openxmlformats.org/officeDocument/2006/relationships/footer" Target="footer17.xml"/><Relationship Id="rId23" Type="http://schemas.openxmlformats.org/officeDocument/2006/relationships/header" Target="header3.xml"/><Relationship Id="rId22" Type="http://schemas.openxmlformats.org/officeDocument/2006/relationships/footer" Target="footer16.xml"/><Relationship Id="rId21" Type="http://schemas.openxmlformats.org/officeDocument/2006/relationships/header" Target="header2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header" Target="header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7054</Words>
  <Characters>7522</Characters>
  <TotalTime>1</TotalTime>
  <ScaleCrop>false</ScaleCrop>
  <LinksUpToDate>false</LinksUpToDate>
  <CharactersWithSpaces>8335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2025-06-12T09:20:00Z</dcterms:created>
  <dc:creator>Administrator</dc:creator>
  <cp:lastModifiedBy>athena-花花 </cp:lastModifiedBy>
  <dcterms:modified xsi:type="dcterms:W3CDTF">2025-06-12T02:15:52Z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2025-06-12T10:11:49Z</vt:filetime>
  </property>
  <property fmtid="{D5CDD505-2E9C-101B-9397-08002B2CF9AE}" pid="4" name="KSOTemplateDocerSaveRecord">
    <vt:lpwstr>eyJoZGlkIjoiN2UwZmJjOGZmN2M5NWM5Y2ZiZjkwNDk0MjM5YjgxNjgiLCJ1c2VySWQiOiI0MzIwNDIxMjkifQ==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93E58DAE3BF54CEC8A5C4185765EDC6D_12</vt:lpwstr>
  </property>
</Properties>
</file>