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b/>
          <w:bCs/>
          <w:sz w:val="44"/>
          <w:szCs w:val="44"/>
        </w:rPr>
      </w:pPr>
      <w:r>
        <w:rPr>
          <w:rFonts w:hint="eastAsia"/>
          <w:b/>
          <w:bCs/>
          <w:sz w:val="44"/>
          <w:szCs w:val="44"/>
        </w:rPr>
        <w:t>关于</w:t>
      </w:r>
      <w:r>
        <w:rPr>
          <w:rFonts w:hint="eastAsia" w:ascii="新宋体" w:hAnsi="新宋体" w:eastAsia="新宋体" w:cs="仿宋_GB2312"/>
          <w:b/>
          <w:sz w:val="44"/>
          <w:szCs w:val="44"/>
        </w:rPr>
        <w:t>5月28日异味网络舆情的调查报告</w:t>
      </w:r>
    </w:p>
    <w:p>
      <w:pPr>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28日，大连市金普新区（金州）生态环境分局接到反映大连丸祐金属有限公司和奥镁（大连）有限公司排放异味的网络舆情后，分局领导高度重视，立即安排执法人员进行调查，现将调查处理情况报告如下：</w:t>
      </w:r>
    </w:p>
    <w:p>
      <w:pPr>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一、投诉人反映内容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2024年5月28日抖音网友“酒水－敏”发布图片，图片上浓烟滚滚，并配文字称：“凌晨三点，闻到浓重的异味，开发区环保局不作为，举报多年的信访没有得到解决”。</w:t>
      </w:r>
    </w:p>
    <w:p>
      <w:pPr>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二、调查处理情况</w:t>
      </w:r>
    </w:p>
    <w:p>
      <w:pPr>
        <w:ind w:firstLine="640" w:firstLineChars="200"/>
        <w:rPr>
          <w:rFonts w:ascii="仿宋" w:hAnsi="仿宋" w:eastAsia="仿宋"/>
          <w:sz w:val="32"/>
          <w:szCs w:val="32"/>
        </w:rPr>
      </w:pPr>
      <w:r>
        <w:rPr>
          <w:rFonts w:hint="eastAsia" w:ascii="仿宋_GB2312" w:hAnsi="仿宋_GB2312" w:eastAsia="仿宋_GB2312" w:cs="仿宋_GB2312"/>
          <w:sz w:val="32"/>
          <w:szCs w:val="32"/>
          <w:lang w:val="en-US" w:eastAsia="zh-CN"/>
        </w:rPr>
        <w:t>经调查核实，</w:t>
      </w:r>
      <w:r>
        <w:rPr>
          <w:rFonts w:hint="eastAsia" w:ascii="仿宋_GB2312" w:hAnsi="仿宋_GB2312" w:eastAsia="仿宋_GB2312" w:cs="仿宋_GB2312"/>
          <w:sz w:val="32"/>
          <w:szCs w:val="32"/>
        </w:rPr>
        <w:t>舆情中反映的异味来源为位于金普新区42号工业团地的大连丸祐金属有限公司和奥镁（大连）有限公司。</w:t>
      </w:r>
      <w:r>
        <w:rPr>
          <w:rFonts w:hint="eastAsia" w:ascii="仿宋_GB2312" w:hAnsi="仿宋_GB2312" w:eastAsia="仿宋_GB2312" w:cs="仿宋_GB2312"/>
          <w:sz w:val="32"/>
          <w:szCs w:val="32"/>
          <w:lang w:val="en-US" w:eastAsia="zh-CN"/>
        </w:rPr>
        <w:t>图片为</w:t>
      </w:r>
      <w:r>
        <w:rPr>
          <w:rFonts w:hint="eastAsia" w:ascii="仿宋" w:hAnsi="仿宋" w:eastAsia="仿宋"/>
          <w:sz w:val="32"/>
          <w:szCs w:val="32"/>
          <w:lang w:val="en-US" w:eastAsia="zh-CN"/>
        </w:rPr>
        <w:t>2022年9月5日</w:t>
      </w:r>
      <w:r>
        <w:rPr>
          <w:rFonts w:hint="eastAsia" w:ascii="仿宋" w:hAnsi="仿宋" w:eastAsia="仿宋"/>
          <w:sz w:val="32"/>
          <w:szCs w:val="32"/>
        </w:rPr>
        <w:t>大连丸祐金属有限公司</w:t>
      </w:r>
      <w:r>
        <w:rPr>
          <w:rFonts w:hint="eastAsia" w:ascii="仿宋" w:hAnsi="仿宋" w:eastAsia="仿宋"/>
          <w:sz w:val="32"/>
          <w:szCs w:val="32"/>
          <w:lang w:val="en-US" w:eastAsia="zh-CN"/>
        </w:rPr>
        <w:t>除尘器着火的照片，与本次</w:t>
      </w:r>
      <w:bookmarkStart w:id="0" w:name="_GoBack"/>
      <w:bookmarkEnd w:id="0"/>
      <w:r>
        <w:rPr>
          <w:rFonts w:hint="eastAsia" w:ascii="仿宋_GB2312" w:hAnsi="仿宋_GB2312" w:eastAsia="仿宋_GB2312" w:cs="仿宋_GB2312"/>
          <w:sz w:val="32"/>
          <w:szCs w:val="32"/>
        </w:rPr>
        <w:t>舆情</w:t>
      </w:r>
      <w:r>
        <w:rPr>
          <w:rFonts w:hint="eastAsia" w:ascii="仿宋_GB2312" w:hAnsi="仿宋_GB2312" w:eastAsia="仿宋_GB2312" w:cs="仿宋_GB2312"/>
          <w:sz w:val="32"/>
          <w:szCs w:val="32"/>
          <w:lang w:val="en-US" w:eastAsia="zh-CN"/>
        </w:rPr>
        <w:t>内容无关。</w:t>
      </w:r>
      <w:r>
        <w:rPr>
          <w:rFonts w:hint="eastAsia" w:ascii="仿宋" w:hAnsi="仿宋" w:eastAsia="仿宋"/>
          <w:sz w:val="32"/>
          <w:szCs w:val="32"/>
        </w:rPr>
        <w:t>大连丸祐金属有限公司为日本独资企业，2005年12月正式投产，行业类别为黑色金属铸造，主要从事铁件铸造和加工，环评审批验收手续齐全，排污许可证管理类别为简化管理。现有4个车间，其中呋喃车间两个，静压车间两个，主要生产工艺为砂造型、铁水浇注、抛丸清理、机械加工和喷漆（浸漆），生产车间分别配套建设袋式除尘器、湿式除尘器、催化燃烧、活性炭吸附等各类废气处理设施70余套。丸祐公司南侧约700米为聚美东湾居民区，西北侧约630米为知语山和远洋时代城居民区，东侧约500米为山河御景和金湾山城居民区，北侧约400米为大连财经学院。奥镁（大连）有限公司紧邻丸祐公司，</w:t>
      </w:r>
      <w:r>
        <w:rPr>
          <w:rFonts w:ascii="仿宋" w:hAnsi="仿宋" w:eastAsia="仿宋"/>
          <w:sz w:val="32"/>
          <w:szCs w:val="32"/>
        </w:rPr>
        <w:t>2003年5月成立，主要生产碱性烧成耐火砖和碱性非烧成耐火砖</w:t>
      </w:r>
      <w:r>
        <w:rPr>
          <w:rFonts w:hint="eastAsia" w:ascii="仿宋" w:hAnsi="仿宋" w:eastAsia="仿宋"/>
          <w:sz w:val="32"/>
          <w:szCs w:val="32"/>
        </w:rPr>
        <w:t>，</w:t>
      </w:r>
      <w:r>
        <w:rPr>
          <w:rFonts w:ascii="仿宋" w:hAnsi="仿宋" w:eastAsia="仿宋"/>
          <w:sz w:val="32"/>
          <w:szCs w:val="32"/>
        </w:rPr>
        <w:t>环保审批、验收手续齐全</w:t>
      </w:r>
      <w:r>
        <w:rPr>
          <w:rFonts w:hint="eastAsia" w:ascii="仿宋" w:hAnsi="仿宋" w:eastAsia="仿宋"/>
          <w:sz w:val="32"/>
          <w:szCs w:val="32"/>
        </w:rPr>
        <w:t>，排污许可证登记管理，</w:t>
      </w:r>
      <w:r>
        <w:rPr>
          <w:rFonts w:ascii="仿宋" w:hAnsi="仿宋" w:eastAsia="仿宋"/>
          <w:sz w:val="32"/>
          <w:szCs w:val="32"/>
        </w:rPr>
        <w:t>生产过程中产生的废气收集进入烧制耐火砖的隧道窑，在隧道窑焚烧后经脱硫、除尘、脱硝设施处理后高空排放，废气排放口安装了在线监控设施，已与</w:t>
      </w:r>
      <w:r>
        <w:rPr>
          <w:rFonts w:hint="eastAsia" w:ascii="仿宋" w:hAnsi="仿宋" w:eastAsia="仿宋"/>
          <w:sz w:val="32"/>
          <w:szCs w:val="32"/>
        </w:rPr>
        <w:t>环保部门</w:t>
      </w:r>
      <w:r>
        <w:rPr>
          <w:rFonts w:ascii="仿宋" w:hAnsi="仿宋" w:eastAsia="仿宋"/>
          <w:sz w:val="32"/>
          <w:szCs w:val="32"/>
        </w:rPr>
        <w:t>联网。</w:t>
      </w:r>
    </w:p>
    <w:p>
      <w:pPr>
        <w:ind w:firstLine="640" w:firstLineChars="200"/>
        <w:rPr>
          <w:rFonts w:ascii="仿宋" w:hAnsi="仿宋" w:eastAsia="仿宋"/>
          <w:sz w:val="32"/>
          <w:szCs w:val="32"/>
        </w:rPr>
      </w:pPr>
      <w:r>
        <w:rPr>
          <w:rFonts w:hint="eastAsia" w:ascii="仿宋" w:hAnsi="仿宋" w:eastAsia="仿宋"/>
          <w:sz w:val="32"/>
          <w:szCs w:val="32"/>
        </w:rPr>
        <w:t>执法人员</w:t>
      </w:r>
      <w:r>
        <w:rPr>
          <w:rFonts w:hint="eastAsia" w:ascii="仿宋" w:hAnsi="仿宋" w:eastAsia="仿宋"/>
          <w:sz w:val="32"/>
          <w:szCs w:val="32"/>
          <w:lang w:val="en-US" w:eastAsia="zh-CN"/>
        </w:rPr>
        <w:t>数</w:t>
      </w:r>
      <w:r>
        <w:rPr>
          <w:rFonts w:hint="eastAsia" w:ascii="仿宋" w:hAnsi="仿宋" w:eastAsia="仿宋"/>
          <w:sz w:val="32"/>
          <w:szCs w:val="32"/>
        </w:rPr>
        <w:t>次</w:t>
      </w:r>
      <w:r>
        <w:rPr>
          <w:rFonts w:ascii="仿宋" w:hAnsi="仿宋" w:eastAsia="仿宋"/>
          <w:sz w:val="32"/>
          <w:szCs w:val="32"/>
        </w:rPr>
        <w:t>现场核查，</w:t>
      </w:r>
      <w:r>
        <w:rPr>
          <w:rFonts w:hint="eastAsia" w:ascii="仿宋" w:hAnsi="仿宋" w:eastAsia="仿宋"/>
          <w:sz w:val="32"/>
          <w:szCs w:val="32"/>
        </w:rPr>
        <w:t>两家公司</w:t>
      </w:r>
      <w:r>
        <w:rPr>
          <w:rFonts w:ascii="仿宋" w:hAnsi="仿宋" w:eastAsia="仿宋"/>
          <w:sz w:val="32"/>
          <w:szCs w:val="32"/>
        </w:rPr>
        <w:t>废气处理设施</w:t>
      </w:r>
      <w:r>
        <w:rPr>
          <w:rFonts w:hint="eastAsia" w:ascii="仿宋" w:hAnsi="仿宋" w:eastAsia="仿宋"/>
          <w:sz w:val="32"/>
          <w:szCs w:val="32"/>
        </w:rPr>
        <w:t>均</w:t>
      </w:r>
      <w:r>
        <w:rPr>
          <w:rFonts w:ascii="仿宋" w:hAnsi="仿宋" w:eastAsia="仿宋"/>
          <w:sz w:val="32"/>
          <w:szCs w:val="32"/>
        </w:rPr>
        <w:t>正常运行。企业</w:t>
      </w:r>
      <w:r>
        <w:rPr>
          <w:rFonts w:hint="eastAsia" w:ascii="仿宋" w:hAnsi="仿宋" w:eastAsia="仿宋"/>
          <w:sz w:val="32"/>
          <w:szCs w:val="32"/>
        </w:rPr>
        <w:t>定期委托第三方检测机构</w:t>
      </w:r>
      <w:r>
        <w:rPr>
          <w:rFonts w:ascii="仿宋" w:hAnsi="仿宋" w:eastAsia="仿宋"/>
          <w:sz w:val="32"/>
          <w:szCs w:val="32"/>
        </w:rPr>
        <w:t>对</w:t>
      </w:r>
      <w:r>
        <w:rPr>
          <w:rFonts w:hint="eastAsia" w:ascii="仿宋" w:hAnsi="仿宋" w:eastAsia="仿宋"/>
          <w:sz w:val="32"/>
          <w:szCs w:val="32"/>
        </w:rPr>
        <w:t>废气排放口进行</w:t>
      </w:r>
      <w:r>
        <w:rPr>
          <w:rFonts w:ascii="仿宋" w:hAnsi="仿宋" w:eastAsia="仿宋"/>
          <w:sz w:val="32"/>
          <w:szCs w:val="32"/>
        </w:rPr>
        <w:t>检测，</w:t>
      </w:r>
      <w:r>
        <w:rPr>
          <w:rFonts w:hint="eastAsia" w:ascii="仿宋" w:hAnsi="仿宋" w:eastAsia="仿宋"/>
          <w:sz w:val="32"/>
          <w:szCs w:val="32"/>
        </w:rPr>
        <w:t>颗粒物、</w:t>
      </w:r>
      <w:r>
        <w:rPr>
          <w:rFonts w:ascii="仿宋" w:hAnsi="仿宋" w:eastAsia="仿宋"/>
          <w:sz w:val="32"/>
          <w:szCs w:val="32"/>
        </w:rPr>
        <w:t>苯、甲苯、二甲苯和非甲烷总烃</w:t>
      </w:r>
      <w:r>
        <w:rPr>
          <w:rFonts w:hint="eastAsia" w:ascii="仿宋" w:hAnsi="仿宋" w:eastAsia="仿宋"/>
          <w:sz w:val="32"/>
          <w:szCs w:val="32"/>
        </w:rPr>
        <w:t>等</w:t>
      </w:r>
      <w:r>
        <w:rPr>
          <w:rFonts w:ascii="仿宋" w:hAnsi="仿宋" w:eastAsia="仿宋"/>
          <w:sz w:val="32"/>
          <w:szCs w:val="32"/>
        </w:rPr>
        <w:t>各项指标均</w:t>
      </w:r>
      <w:r>
        <w:rPr>
          <w:rFonts w:hint="eastAsia" w:ascii="仿宋" w:hAnsi="仿宋" w:eastAsia="仿宋"/>
          <w:sz w:val="32"/>
          <w:szCs w:val="32"/>
        </w:rPr>
        <w:t>符合国家相关标准</w:t>
      </w:r>
      <w:r>
        <w:rPr>
          <w:rFonts w:ascii="仿宋" w:hAnsi="仿宋" w:eastAsia="仿宋"/>
          <w:sz w:val="32"/>
          <w:szCs w:val="32"/>
        </w:rPr>
        <w:t>。</w:t>
      </w:r>
      <w:r>
        <w:rPr>
          <w:rFonts w:hint="eastAsia" w:ascii="仿宋" w:hAnsi="仿宋" w:eastAsia="仿宋"/>
          <w:sz w:val="32"/>
          <w:szCs w:val="32"/>
        </w:rPr>
        <w:t>金普新区生态环境分局对两家单位开展的监督检测也未发现存在污染物超标排放的情况。结合两家单位周边居民强烈的信访投诉问题，金普新区生态环境分局多次组织现场会、座谈会，不断推进两家单位在符合国家规范的基础上进行深度治理，从而减轻对周边居民的影响。2023年奥镁公司对部分产品（超过一半）进行了原材料（粘结剂）替代，采用糊精替代原来的木质素磺酸钠，从而减小异味对周边的影响。2024年4月18日、19日大连市生态环境执法队带领金普分局的执法人员，同时聘请国家生态环境部的专家对两家单位开展了全面排查，又提出了一些改进意见，分局已于2024年5月27日将整改通知送达给两家单位，目前两家单位正在进行针对性的整改。</w:t>
      </w:r>
    </w:p>
    <w:p>
      <w:pPr>
        <w:ind w:firstLine="640" w:firstLineChars="200"/>
        <w:rPr>
          <w:rFonts w:ascii="仿宋_GB2312" w:hAnsi="仿宋_GB2312" w:eastAsia="仿宋_GB2312" w:cs="仿宋_GB2312"/>
          <w:sz w:val="32"/>
          <w:szCs w:val="32"/>
        </w:rPr>
      </w:pPr>
      <w:r>
        <w:rPr>
          <w:rFonts w:hint="eastAsia" w:ascii="仿宋" w:hAnsi="仿宋" w:eastAsia="仿宋"/>
          <w:sz w:val="32"/>
          <w:szCs w:val="32"/>
        </w:rPr>
        <w:t>湾里区域存在近百家工业企业和远洋时代城、知语山、知润山、聚美东湾、东城天下、裕民新苑、金湾山城、湾里南、湾里东、湾里西、青国青城、康馨一品、山河枫景、山河御景、山河嘉园等二十几个居民小区，居民区与工业区纵横交错，部分居民小区紧邻工业企业，山河枫景、山河嘉园更是被工业企业包围。在特定气象条件下，企业达标排放的</w:t>
      </w:r>
      <w:r>
        <w:rPr>
          <w:rFonts w:hint="eastAsia" w:ascii="仿宋" w:hAnsi="仿宋" w:eastAsia="仿宋"/>
          <w:sz w:val="32"/>
          <w:szCs w:val="32"/>
          <w:lang w:val="en-US" w:eastAsia="zh-CN"/>
        </w:rPr>
        <w:t>废气</w:t>
      </w:r>
      <w:r>
        <w:rPr>
          <w:rFonts w:hint="eastAsia" w:ascii="仿宋" w:hAnsi="仿宋" w:eastAsia="仿宋"/>
          <w:sz w:val="32"/>
          <w:szCs w:val="32"/>
        </w:rPr>
        <w:t>随着风向和气压的变化也会对周边不同方位的居民造成影响，致使附近</w:t>
      </w:r>
      <w:r>
        <w:rPr>
          <w:rFonts w:hint="eastAsia" w:ascii="仿宋" w:hAnsi="仿宋" w:eastAsia="仿宋"/>
          <w:sz w:val="32"/>
          <w:szCs w:val="32"/>
          <w:lang w:val="en-US" w:eastAsia="zh-CN"/>
        </w:rPr>
        <w:t>居民</w:t>
      </w:r>
      <w:r>
        <w:rPr>
          <w:rFonts w:hint="eastAsia" w:ascii="仿宋" w:hAnsi="仿宋" w:eastAsia="仿宋"/>
          <w:sz w:val="32"/>
          <w:szCs w:val="32"/>
        </w:rPr>
        <w:t>小区百姓闻到</w:t>
      </w:r>
      <w:r>
        <w:rPr>
          <w:rFonts w:hint="eastAsia" w:ascii="仿宋" w:hAnsi="仿宋" w:eastAsia="仿宋"/>
          <w:sz w:val="32"/>
          <w:szCs w:val="32"/>
          <w:lang w:val="en-US" w:eastAsia="zh-CN"/>
        </w:rPr>
        <w:t>异</w:t>
      </w:r>
      <w:r>
        <w:rPr>
          <w:rFonts w:hint="eastAsia" w:ascii="仿宋" w:hAnsi="仿宋" w:eastAsia="仿宋"/>
          <w:sz w:val="32"/>
          <w:szCs w:val="32"/>
        </w:rPr>
        <w:t>味。</w:t>
      </w:r>
    </w:p>
    <w:p>
      <w:pPr>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三、下一步工作措施</w:t>
      </w:r>
    </w:p>
    <w:p>
      <w:pPr>
        <w:ind w:firstLine="640" w:firstLineChars="200"/>
        <w:rPr>
          <w:rFonts w:ascii="华文仿宋" w:hAnsi="华文仿宋" w:eastAsia="华文仿宋" w:cs="华文仿宋"/>
          <w:sz w:val="28"/>
          <w:szCs w:val="28"/>
        </w:rPr>
      </w:pPr>
      <w:r>
        <w:rPr>
          <w:rFonts w:hint="eastAsia" w:ascii="仿宋" w:hAnsi="仿宋" w:eastAsia="仿宋"/>
          <w:sz w:val="32"/>
          <w:szCs w:val="32"/>
        </w:rPr>
        <w:t>金普新区生态环境分局将按照国家相关规定，持续做好周边</w:t>
      </w:r>
      <w:r>
        <w:rPr>
          <w:rFonts w:hint="eastAsia" w:ascii="仿宋" w:hAnsi="仿宋" w:eastAsia="仿宋"/>
          <w:sz w:val="32"/>
          <w:szCs w:val="32"/>
          <w:lang w:val="en-US" w:eastAsia="zh-CN"/>
        </w:rPr>
        <w:t>企业</w:t>
      </w:r>
      <w:r>
        <w:rPr>
          <w:rFonts w:hint="eastAsia" w:ascii="仿宋" w:hAnsi="仿宋" w:eastAsia="仿宋"/>
          <w:sz w:val="32"/>
          <w:szCs w:val="32"/>
        </w:rPr>
        <w:t>的环境管理工作，努力保障周边居民的环境权益。</w:t>
      </w:r>
      <w:r>
        <w:rPr>
          <w:rFonts w:hint="eastAsia" w:ascii="仿宋" w:hAnsi="仿宋" w:eastAsia="仿宋"/>
          <w:sz w:val="32"/>
          <w:szCs w:val="32"/>
          <w:lang w:val="en-US" w:eastAsia="zh-CN"/>
        </w:rPr>
        <w:t>一是对企业的整改情况进行跟踪，确保按时整改到位；二是加大</w:t>
      </w:r>
      <w:r>
        <w:rPr>
          <w:rFonts w:hint="eastAsia" w:ascii="仿宋" w:hAnsi="仿宋" w:eastAsia="仿宋"/>
          <w:sz w:val="32"/>
          <w:szCs w:val="32"/>
        </w:rPr>
        <w:t>执法巡查力度，要求企业落实企业环境保护主体责任，加强环境管理，严禁生产车间敞开门窗，</w:t>
      </w:r>
      <w:r>
        <w:rPr>
          <w:rFonts w:hint="eastAsia" w:ascii="仿宋" w:hAnsi="仿宋" w:eastAsia="仿宋"/>
          <w:sz w:val="32"/>
          <w:szCs w:val="32"/>
          <w:lang w:val="en-US" w:eastAsia="zh-CN"/>
        </w:rPr>
        <w:t>及时</w:t>
      </w:r>
      <w:r>
        <w:rPr>
          <w:rFonts w:hint="eastAsia" w:ascii="仿宋" w:hAnsi="仿宋" w:eastAsia="仿宋"/>
          <w:sz w:val="32"/>
          <w:szCs w:val="32"/>
        </w:rPr>
        <w:t>维护环保处理设施，提高污染物处理效率，保证废气污染物稳定达标排放，减小对周边环境的影响。</w:t>
      </w:r>
      <w:r>
        <w:rPr>
          <w:rFonts w:ascii="华文仿宋" w:hAnsi="华文仿宋" w:eastAsia="华文仿宋" w:cs="华文仿宋"/>
          <w:sz w:val="28"/>
          <w:szCs w:val="28"/>
        </w:rPr>
        <w:br w:type="textWrapping"/>
      </w:r>
      <w:r>
        <w:rPr>
          <w:rFonts w:hint="eastAsia" w:ascii="华文仿宋" w:hAnsi="华文仿宋" w:eastAsia="华文仿宋" w:cs="华文仿宋"/>
          <w:sz w:val="28"/>
          <w:szCs w:val="28"/>
        </w:rPr>
        <w:t xml:space="preserve">     </w:t>
      </w:r>
      <w:r>
        <w:rPr>
          <w:rFonts w:hint="eastAsia" w:ascii="黑体" w:hAnsi="黑体" w:eastAsia="黑体" w:cs="仿宋_GB2312"/>
          <w:b/>
          <w:bCs/>
          <w:sz w:val="32"/>
          <w:szCs w:val="32"/>
        </w:rPr>
        <w:t>四、舆情答复情况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金普分局执法人员已联系作者，取得了作者的理解并删除了作品。</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大连市金普新区（金州）生态环境分局</w:t>
      </w:r>
    </w:p>
    <w:p>
      <w:pPr>
        <w:ind w:right="640"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2024年5月28日</w:t>
      </w:r>
    </w:p>
    <w:sectPr>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JmZTQzZjE3YTg3ODFiYzEwZjgyZmRiYWFkODdmZTIifQ=="/>
  </w:docVars>
  <w:rsids>
    <w:rsidRoot w:val="00395356"/>
    <w:rsid w:val="00010680"/>
    <w:rsid w:val="00061D0C"/>
    <w:rsid w:val="0006222F"/>
    <w:rsid w:val="00081439"/>
    <w:rsid w:val="000841D7"/>
    <w:rsid w:val="000C1BD7"/>
    <w:rsid w:val="000D5410"/>
    <w:rsid w:val="000F25FE"/>
    <w:rsid w:val="000F5A8C"/>
    <w:rsid w:val="00112756"/>
    <w:rsid w:val="001146BE"/>
    <w:rsid w:val="00124BB1"/>
    <w:rsid w:val="00127DBA"/>
    <w:rsid w:val="00142C33"/>
    <w:rsid w:val="00145E09"/>
    <w:rsid w:val="00156E5A"/>
    <w:rsid w:val="00163D21"/>
    <w:rsid w:val="00172F7A"/>
    <w:rsid w:val="0019303D"/>
    <w:rsid w:val="001A4600"/>
    <w:rsid w:val="001C5E05"/>
    <w:rsid w:val="001D22C1"/>
    <w:rsid w:val="001E146D"/>
    <w:rsid w:val="001F2CA9"/>
    <w:rsid w:val="00204A36"/>
    <w:rsid w:val="00230882"/>
    <w:rsid w:val="00232B52"/>
    <w:rsid w:val="00247897"/>
    <w:rsid w:val="002607E3"/>
    <w:rsid w:val="0027713F"/>
    <w:rsid w:val="002935BF"/>
    <w:rsid w:val="002B6DC7"/>
    <w:rsid w:val="002C6E5F"/>
    <w:rsid w:val="002D3911"/>
    <w:rsid w:val="002D6542"/>
    <w:rsid w:val="002E61F1"/>
    <w:rsid w:val="002F18EB"/>
    <w:rsid w:val="00310519"/>
    <w:rsid w:val="00312322"/>
    <w:rsid w:val="0031556C"/>
    <w:rsid w:val="003821C3"/>
    <w:rsid w:val="0038670A"/>
    <w:rsid w:val="003936C9"/>
    <w:rsid w:val="00395356"/>
    <w:rsid w:val="003B07EE"/>
    <w:rsid w:val="003B1F59"/>
    <w:rsid w:val="003B1FF6"/>
    <w:rsid w:val="003C6580"/>
    <w:rsid w:val="003E639E"/>
    <w:rsid w:val="0040156D"/>
    <w:rsid w:val="00401731"/>
    <w:rsid w:val="00406EBC"/>
    <w:rsid w:val="0041185D"/>
    <w:rsid w:val="00421CC8"/>
    <w:rsid w:val="0043536C"/>
    <w:rsid w:val="00442577"/>
    <w:rsid w:val="00443B3F"/>
    <w:rsid w:val="0044587D"/>
    <w:rsid w:val="004756A0"/>
    <w:rsid w:val="00476E91"/>
    <w:rsid w:val="00493E7B"/>
    <w:rsid w:val="004B2858"/>
    <w:rsid w:val="004B3111"/>
    <w:rsid w:val="004B77B3"/>
    <w:rsid w:val="004F198B"/>
    <w:rsid w:val="00542209"/>
    <w:rsid w:val="0054476C"/>
    <w:rsid w:val="005639C7"/>
    <w:rsid w:val="00572110"/>
    <w:rsid w:val="0057354B"/>
    <w:rsid w:val="005B479C"/>
    <w:rsid w:val="005C33DC"/>
    <w:rsid w:val="005C4F2C"/>
    <w:rsid w:val="005D7DA6"/>
    <w:rsid w:val="005F03F4"/>
    <w:rsid w:val="00604F68"/>
    <w:rsid w:val="00620392"/>
    <w:rsid w:val="00633510"/>
    <w:rsid w:val="00636018"/>
    <w:rsid w:val="00646FAC"/>
    <w:rsid w:val="006525D7"/>
    <w:rsid w:val="00665381"/>
    <w:rsid w:val="00674523"/>
    <w:rsid w:val="00681B6D"/>
    <w:rsid w:val="006B4521"/>
    <w:rsid w:val="006B4921"/>
    <w:rsid w:val="006B532C"/>
    <w:rsid w:val="006D2E86"/>
    <w:rsid w:val="006E2B9A"/>
    <w:rsid w:val="006F123B"/>
    <w:rsid w:val="00707F26"/>
    <w:rsid w:val="007113EC"/>
    <w:rsid w:val="00757DAB"/>
    <w:rsid w:val="00766795"/>
    <w:rsid w:val="007833C6"/>
    <w:rsid w:val="007869F4"/>
    <w:rsid w:val="00792ADC"/>
    <w:rsid w:val="007B271C"/>
    <w:rsid w:val="007B49D6"/>
    <w:rsid w:val="007C2CBA"/>
    <w:rsid w:val="007C540F"/>
    <w:rsid w:val="007D489C"/>
    <w:rsid w:val="007F5D5D"/>
    <w:rsid w:val="00817CE2"/>
    <w:rsid w:val="00850A46"/>
    <w:rsid w:val="00863DF0"/>
    <w:rsid w:val="00875E3A"/>
    <w:rsid w:val="008910DB"/>
    <w:rsid w:val="008C6B7C"/>
    <w:rsid w:val="008D6758"/>
    <w:rsid w:val="009250AE"/>
    <w:rsid w:val="00935EC0"/>
    <w:rsid w:val="00945BDB"/>
    <w:rsid w:val="00953682"/>
    <w:rsid w:val="00955C2B"/>
    <w:rsid w:val="00984EFF"/>
    <w:rsid w:val="0099053A"/>
    <w:rsid w:val="009B4376"/>
    <w:rsid w:val="00A17F4D"/>
    <w:rsid w:val="00A21589"/>
    <w:rsid w:val="00A42406"/>
    <w:rsid w:val="00A527B9"/>
    <w:rsid w:val="00A657E2"/>
    <w:rsid w:val="00A65AFF"/>
    <w:rsid w:val="00A879FF"/>
    <w:rsid w:val="00A92CF8"/>
    <w:rsid w:val="00AD0715"/>
    <w:rsid w:val="00AD3DE5"/>
    <w:rsid w:val="00AE4128"/>
    <w:rsid w:val="00B160B5"/>
    <w:rsid w:val="00B17F49"/>
    <w:rsid w:val="00B23CDE"/>
    <w:rsid w:val="00B2582C"/>
    <w:rsid w:val="00B34CB8"/>
    <w:rsid w:val="00B37608"/>
    <w:rsid w:val="00B415B8"/>
    <w:rsid w:val="00B44F3E"/>
    <w:rsid w:val="00B53E05"/>
    <w:rsid w:val="00B55BB1"/>
    <w:rsid w:val="00B93544"/>
    <w:rsid w:val="00BB09C5"/>
    <w:rsid w:val="00BE34AF"/>
    <w:rsid w:val="00C04D3A"/>
    <w:rsid w:val="00C1279E"/>
    <w:rsid w:val="00C15004"/>
    <w:rsid w:val="00C36366"/>
    <w:rsid w:val="00C36DC0"/>
    <w:rsid w:val="00C41FC4"/>
    <w:rsid w:val="00C75238"/>
    <w:rsid w:val="00C812BE"/>
    <w:rsid w:val="00C90710"/>
    <w:rsid w:val="00CA1A6B"/>
    <w:rsid w:val="00CC38C4"/>
    <w:rsid w:val="00CD7199"/>
    <w:rsid w:val="00D43739"/>
    <w:rsid w:val="00D5240C"/>
    <w:rsid w:val="00D56F06"/>
    <w:rsid w:val="00D71270"/>
    <w:rsid w:val="00D83AD1"/>
    <w:rsid w:val="00DA18A6"/>
    <w:rsid w:val="00DA3B1E"/>
    <w:rsid w:val="00DA4B91"/>
    <w:rsid w:val="00DB6FE7"/>
    <w:rsid w:val="00E0119B"/>
    <w:rsid w:val="00E02623"/>
    <w:rsid w:val="00E1401B"/>
    <w:rsid w:val="00E17137"/>
    <w:rsid w:val="00E4328B"/>
    <w:rsid w:val="00E4342B"/>
    <w:rsid w:val="00E46589"/>
    <w:rsid w:val="00E479D7"/>
    <w:rsid w:val="00E62CE3"/>
    <w:rsid w:val="00E855C2"/>
    <w:rsid w:val="00E861DD"/>
    <w:rsid w:val="00E86871"/>
    <w:rsid w:val="00E9034D"/>
    <w:rsid w:val="00E920BC"/>
    <w:rsid w:val="00E924FB"/>
    <w:rsid w:val="00EA65FF"/>
    <w:rsid w:val="00EB3EAB"/>
    <w:rsid w:val="00EC7220"/>
    <w:rsid w:val="00F12B93"/>
    <w:rsid w:val="00F30301"/>
    <w:rsid w:val="00F346F0"/>
    <w:rsid w:val="00F41BB6"/>
    <w:rsid w:val="00F43C15"/>
    <w:rsid w:val="00F55942"/>
    <w:rsid w:val="00F628C8"/>
    <w:rsid w:val="00F63685"/>
    <w:rsid w:val="00F85488"/>
    <w:rsid w:val="00F85A36"/>
    <w:rsid w:val="00FA4E68"/>
    <w:rsid w:val="00FB549D"/>
    <w:rsid w:val="00FF6660"/>
    <w:rsid w:val="098D41AA"/>
    <w:rsid w:val="0C3D0AF2"/>
    <w:rsid w:val="0D0522AA"/>
    <w:rsid w:val="0FAB68BD"/>
    <w:rsid w:val="15FF01DE"/>
    <w:rsid w:val="193440D0"/>
    <w:rsid w:val="20D93CA4"/>
    <w:rsid w:val="212D29D7"/>
    <w:rsid w:val="255B2F57"/>
    <w:rsid w:val="28F5088E"/>
    <w:rsid w:val="2F542EF1"/>
    <w:rsid w:val="2F6A7451"/>
    <w:rsid w:val="3AB335DE"/>
    <w:rsid w:val="3B4F2AEA"/>
    <w:rsid w:val="3D3B124C"/>
    <w:rsid w:val="3EE14075"/>
    <w:rsid w:val="41B87E4D"/>
    <w:rsid w:val="44077AB4"/>
    <w:rsid w:val="449A71A0"/>
    <w:rsid w:val="4B5300A9"/>
    <w:rsid w:val="512247A5"/>
    <w:rsid w:val="571C64E9"/>
    <w:rsid w:val="61B256D1"/>
    <w:rsid w:val="66E71979"/>
    <w:rsid w:val="67CF1100"/>
    <w:rsid w:val="691F655A"/>
    <w:rsid w:val="6E015A53"/>
    <w:rsid w:val="6F0F60B4"/>
    <w:rsid w:val="6F9A58BA"/>
    <w:rsid w:val="6FCE7B7A"/>
    <w:rsid w:val="727D13E4"/>
    <w:rsid w:val="734939BC"/>
    <w:rsid w:val="743D52CE"/>
    <w:rsid w:val="75B22181"/>
    <w:rsid w:val="78A35F31"/>
    <w:rsid w:val="78AC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rFonts w:ascii="Calibri" w:hAnsi="Calibri"/>
      <w:kern w:val="2"/>
      <w:sz w:val="18"/>
      <w:szCs w:val="18"/>
    </w:rPr>
  </w:style>
  <w:style w:type="character" w:customStyle="1" w:styleId="7">
    <w:name w:val="页眉 Char"/>
    <w:basedOn w:val="5"/>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244</Words>
  <Characters>1397</Characters>
  <Lines>11</Lines>
  <Paragraphs>3</Paragraphs>
  <TotalTime>12</TotalTime>
  <ScaleCrop>false</ScaleCrop>
  <LinksUpToDate>false</LinksUpToDate>
  <CharactersWithSpaces>1638</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2024-05-28T07:44:00Z</dcterms:created>
  <dc:creator>Administrator</dc:creator>
  <cp:lastModifiedBy>发</cp:lastModifiedBy>
  <cp:lastPrinted>2022-03-22T08:19:00Z</cp:lastPrinted>
  <dcterms:modified xsi:type="dcterms:W3CDTF">2024-05-28T10:58:52Z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A09087627D70488196390AD9C888E94A</vt:lpwstr>
  </property>
</Properties>
</file>