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73" w:rsidRPr="00EA0498" w:rsidRDefault="007107A8" w:rsidP="00472B6A">
      <w:pPr>
        <w:jc w:val="center"/>
        <w:rPr>
          <w:rFonts w:ascii="宋体" w:hAnsi="宋体"/>
          <w:b/>
          <w:sz w:val="30"/>
          <w:szCs w:val="30"/>
        </w:rPr>
      </w:pPr>
      <w:r>
        <w:rPr>
          <w:rFonts w:ascii="宋体" w:hAnsi="宋体" w:hint="eastAsia"/>
          <w:b/>
          <w:sz w:val="72"/>
          <w:szCs w:val="72"/>
        </w:rPr>
        <w:t>大连恒烨精密制造有限公司用地</w:t>
      </w:r>
      <w:r w:rsidR="005F30C1">
        <w:rPr>
          <w:rFonts w:ascii="宋体" w:hAnsi="宋体" w:hint="eastAsia"/>
          <w:b/>
          <w:sz w:val="72"/>
          <w:szCs w:val="72"/>
        </w:rPr>
        <w:t>规划设计条件</w:t>
      </w:r>
      <w:r w:rsidR="00353C3C" w:rsidRPr="00EA0498">
        <w:rPr>
          <w:rFonts w:ascii="宋体" w:hAnsi="宋体" w:hint="eastAsia"/>
          <w:b/>
          <w:sz w:val="72"/>
          <w:szCs w:val="72"/>
        </w:rPr>
        <w:t>公示</w:t>
      </w:r>
    </w:p>
    <w:p w:rsidR="00EA0498" w:rsidRDefault="00EA0498">
      <w:pPr>
        <w:jc w:val="center"/>
        <w:rPr>
          <w:b/>
          <w:sz w:val="30"/>
          <w:szCs w:val="30"/>
        </w:rPr>
      </w:pPr>
    </w:p>
    <w:p w:rsidR="00621173" w:rsidRPr="00EA0498" w:rsidRDefault="00621173">
      <w:pPr>
        <w:jc w:val="center"/>
        <w:rPr>
          <w:rFonts w:ascii="宋体" w:hAnsi="宋体"/>
          <w:b/>
          <w:sz w:val="32"/>
          <w:szCs w:val="32"/>
        </w:rPr>
      </w:pPr>
      <w:r w:rsidRPr="00EA0498">
        <w:rPr>
          <w:rFonts w:ascii="宋体" w:hAnsi="宋体" w:hint="eastAsia"/>
          <w:b/>
          <w:sz w:val="32"/>
          <w:szCs w:val="32"/>
        </w:rPr>
        <w:t>大金普城建发[</w:t>
      </w:r>
      <w:r w:rsidR="00EA0498">
        <w:rPr>
          <w:rFonts w:ascii="宋体" w:hAnsi="宋体" w:hint="eastAsia"/>
          <w:b/>
          <w:sz w:val="32"/>
          <w:szCs w:val="32"/>
        </w:rPr>
        <w:t>2018</w:t>
      </w:r>
      <w:r w:rsidRPr="00EA0498">
        <w:rPr>
          <w:rFonts w:ascii="宋体" w:hAnsi="宋体" w:hint="eastAsia"/>
          <w:b/>
          <w:sz w:val="32"/>
          <w:szCs w:val="32"/>
        </w:rPr>
        <w:t>]第</w:t>
      </w:r>
      <w:r w:rsidR="00472B6A">
        <w:rPr>
          <w:rFonts w:ascii="宋体" w:hAnsi="宋体" w:hint="eastAsia"/>
          <w:b/>
          <w:sz w:val="32"/>
          <w:szCs w:val="32"/>
        </w:rPr>
        <w:t>0</w:t>
      </w:r>
      <w:r w:rsidR="007107A8">
        <w:rPr>
          <w:rFonts w:ascii="宋体" w:hAnsi="宋体" w:hint="eastAsia"/>
          <w:b/>
          <w:sz w:val="32"/>
          <w:szCs w:val="32"/>
        </w:rPr>
        <w:t>69</w:t>
      </w:r>
      <w:r w:rsidRPr="00EA0498">
        <w:rPr>
          <w:rFonts w:ascii="宋体" w:hAnsi="宋体" w:hint="eastAsia"/>
          <w:b/>
          <w:sz w:val="32"/>
          <w:szCs w:val="32"/>
        </w:rPr>
        <w:t>号</w:t>
      </w:r>
    </w:p>
    <w:p w:rsidR="00621173" w:rsidRPr="00EA0498" w:rsidRDefault="00621173" w:rsidP="00EA0498">
      <w:pPr>
        <w:ind w:firstLineChars="198" w:firstLine="596"/>
        <w:rPr>
          <w:rFonts w:ascii="宋体" w:hAnsi="宋体"/>
          <w:b/>
          <w:sz w:val="30"/>
          <w:szCs w:val="30"/>
        </w:rPr>
      </w:pPr>
      <w:r w:rsidRPr="00EA0498">
        <w:rPr>
          <w:rFonts w:ascii="宋体" w:hAnsi="宋体" w:hint="eastAsia"/>
          <w:b/>
          <w:sz w:val="30"/>
          <w:szCs w:val="30"/>
        </w:rPr>
        <w:t>根据《中华人民共和国城乡规划法》《中华人民共和国行政许可法》，我局现将拟审批事项向社会各界予以公示（</w:t>
      </w:r>
      <w:r w:rsidR="00A6567E" w:rsidRPr="00866186">
        <w:rPr>
          <w:rFonts w:ascii="宋体" w:hAnsi="宋体" w:hint="eastAsia"/>
          <w:b/>
          <w:sz w:val="30"/>
          <w:szCs w:val="30"/>
        </w:rPr>
        <w:t>具体内容详见</w:t>
      </w:r>
      <w:r w:rsidR="00A6567E" w:rsidRPr="0026203D">
        <w:rPr>
          <w:rFonts w:ascii="宋体" w:hAnsi="宋体" w:hint="eastAsia"/>
          <w:b/>
          <w:sz w:val="30"/>
          <w:szCs w:val="30"/>
        </w:rPr>
        <w:t>大连金普新区管委会网站http://218.25.154.156</w:t>
      </w:r>
      <w:r w:rsidR="00A6567E" w:rsidRPr="00866186">
        <w:rPr>
          <w:rFonts w:ascii="宋体" w:hAnsi="宋体" w:hint="eastAsia"/>
          <w:b/>
          <w:sz w:val="30"/>
          <w:szCs w:val="30"/>
        </w:rPr>
        <w:t>及现场公示牌</w:t>
      </w:r>
      <w:r w:rsidRPr="00EA0498">
        <w:rPr>
          <w:rFonts w:ascii="宋体" w:hAnsi="宋体" w:hint="eastAsia"/>
          <w:b/>
          <w:sz w:val="30"/>
          <w:szCs w:val="30"/>
        </w:rPr>
        <w:t>）。如相关部门及利害关系人有异议，请在本公示发布后</w:t>
      </w:r>
      <w:r w:rsidR="00472B6A">
        <w:rPr>
          <w:rFonts w:ascii="宋体" w:hAnsi="宋体" w:hint="eastAsia"/>
          <w:b/>
          <w:sz w:val="30"/>
          <w:szCs w:val="30"/>
        </w:rPr>
        <w:t>7</w:t>
      </w:r>
      <w:r w:rsidRPr="00EA0498">
        <w:rPr>
          <w:rFonts w:ascii="宋体" w:hAnsi="宋体" w:hint="eastAsia"/>
          <w:b/>
          <w:sz w:val="30"/>
          <w:szCs w:val="30"/>
        </w:rPr>
        <w:t>日内向我局提出书面申请。逾期或无异议，我局将依法进行批复。</w:t>
      </w:r>
    </w:p>
    <w:p w:rsidR="00621173" w:rsidRPr="00EA0498" w:rsidRDefault="00A6567E" w:rsidP="00EA0498">
      <w:pPr>
        <w:ind w:firstLineChars="4704" w:firstLine="14167"/>
        <w:rPr>
          <w:rFonts w:ascii="宋体" w:hAnsi="宋体"/>
          <w:b/>
          <w:sz w:val="30"/>
          <w:szCs w:val="30"/>
        </w:rPr>
      </w:pPr>
      <w:r>
        <w:rPr>
          <w:rFonts w:ascii="宋体" w:hAnsi="宋体" w:hint="eastAsia"/>
          <w:b/>
          <w:sz w:val="30"/>
          <w:szCs w:val="30"/>
        </w:rPr>
        <w:t xml:space="preserve">     </w:t>
      </w:r>
      <w:r w:rsidR="00681113">
        <w:rPr>
          <w:rFonts w:ascii="宋体" w:hAnsi="宋体" w:hint="eastAsia"/>
          <w:b/>
          <w:sz w:val="30"/>
          <w:szCs w:val="30"/>
        </w:rPr>
        <w:t xml:space="preserve"> </w:t>
      </w:r>
      <w:r w:rsidR="00621173" w:rsidRPr="00EA0498">
        <w:rPr>
          <w:rFonts w:ascii="宋体" w:hAnsi="宋体" w:hint="eastAsia"/>
          <w:b/>
          <w:sz w:val="30"/>
          <w:szCs w:val="30"/>
        </w:rPr>
        <w:t>大连金普新区城乡建设局</w:t>
      </w:r>
    </w:p>
    <w:p w:rsidR="00621173" w:rsidRPr="00EA0498" w:rsidRDefault="00151F5D" w:rsidP="009C4B75">
      <w:pPr>
        <w:ind w:firstLineChars="4863" w:firstLine="14646"/>
        <w:rPr>
          <w:rFonts w:ascii="宋体" w:hAnsi="宋体"/>
          <w:b/>
          <w:sz w:val="30"/>
          <w:szCs w:val="30"/>
        </w:rPr>
      </w:pPr>
      <w:r>
        <w:rPr>
          <w:rFonts w:ascii="宋体" w:hAnsi="宋体"/>
          <w:b/>
          <w:sz w:val="30"/>
          <w:szCs w:val="30"/>
        </w:rPr>
        <w:pict>
          <v:shapetype id="_x0000_t202" coordsize="21600,21600" o:spt="202" path="m,l,21600r21600,l21600,xe">
            <v:stroke joinstyle="miter"/>
            <v:path gradientshapeok="t" o:connecttype="rect"/>
          </v:shapetype>
          <v:shape id="文本框 9" o:spid="_x0000_s1033" type="#_x0000_t202" style="position:absolute;left:0;text-align:left;margin-left:0;margin-top:27.05pt;width:345.3pt;height:425.65pt;z-index:251656192" stroked="f" strokeweight=".25pt">
            <v:textbox style="mso-next-textbox:#文本框 9">
              <w:txbxContent>
                <w:p w:rsidR="005E12A1" w:rsidRPr="002F7115" w:rsidRDefault="005E12A1" w:rsidP="005E12A1">
                  <w:pPr>
                    <w:adjustRightInd w:val="0"/>
                    <w:snapToGrid w:val="0"/>
                    <w:jc w:val="center"/>
                    <w:rPr>
                      <w:rFonts w:eastAsia="方正小标宋简体"/>
                      <w:sz w:val="28"/>
                      <w:szCs w:val="28"/>
                    </w:rPr>
                  </w:pPr>
                  <w:r w:rsidRPr="002F7115">
                    <w:rPr>
                      <w:rFonts w:eastAsia="方正小标宋简体" w:hint="eastAsia"/>
                      <w:sz w:val="28"/>
                      <w:szCs w:val="28"/>
                    </w:rPr>
                    <w:t>大连恒烨精密制造有限公司用地规划条件</w:t>
                  </w:r>
                </w:p>
                <w:p w:rsidR="005E12A1" w:rsidRPr="002F7115" w:rsidRDefault="005E12A1" w:rsidP="005E12A1">
                  <w:pPr>
                    <w:pStyle w:val="a5"/>
                    <w:overflowPunct w:val="0"/>
                    <w:autoSpaceDE w:val="0"/>
                    <w:autoSpaceDN w:val="0"/>
                    <w:spacing w:line="400" w:lineRule="exact"/>
                    <w:ind w:firstLineChars="200" w:firstLine="420"/>
                    <w:rPr>
                      <w:rFonts w:ascii="黑体" w:eastAsia="黑体" w:hAnsi="黑体"/>
                      <w:sz w:val="21"/>
                      <w:szCs w:val="21"/>
                    </w:rPr>
                  </w:pPr>
                  <w:r w:rsidRPr="002F7115">
                    <w:rPr>
                      <w:rFonts w:ascii="黑体" w:eastAsia="黑体" w:hAnsi="黑体"/>
                      <w:sz w:val="21"/>
                      <w:szCs w:val="21"/>
                    </w:rPr>
                    <w:t>1 限制性条件</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1.1</w:t>
                  </w:r>
                  <w:r w:rsidRPr="002F7115">
                    <w:rPr>
                      <w:sz w:val="21"/>
                      <w:szCs w:val="21"/>
                    </w:rPr>
                    <w:t>位置：</w:t>
                  </w:r>
                  <w:r w:rsidRPr="002F7115">
                    <w:rPr>
                      <w:rFonts w:hint="eastAsia"/>
                      <w:sz w:val="21"/>
                      <w:szCs w:val="21"/>
                    </w:rPr>
                    <w:t>湾里街道，淮河中路以北、悦祥街以西</w:t>
                  </w:r>
                  <w:r w:rsidRPr="002F7115">
                    <w:rPr>
                      <w:sz w:val="21"/>
                      <w:szCs w:val="21"/>
                    </w:rPr>
                    <w:t>。</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1.2</w:t>
                  </w:r>
                  <w:r w:rsidRPr="002F7115">
                    <w:rPr>
                      <w:sz w:val="21"/>
                      <w:szCs w:val="21"/>
                    </w:rPr>
                    <w:t>规划总用地面积：</w:t>
                  </w:r>
                  <w:r w:rsidRPr="002F7115">
                    <w:rPr>
                      <w:rFonts w:hint="eastAsia"/>
                      <w:sz w:val="21"/>
                      <w:szCs w:val="21"/>
                    </w:rPr>
                    <w:t>8945</w:t>
                  </w:r>
                  <w:r w:rsidRPr="002F7115">
                    <w:rPr>
                      <w:sz w:val="21"/>
                      <w:szCs w:val="21"/>
                    </w:rPr>
                    <w:t>平方米。</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1.3</w:t>
                  </w:r>
                  <w:r w:rsidRPr="002F7115">
                    <w:rPr>
                      <w:sz w:val="21"/>
                      <w:szCs w:val="21"/>
                    </w:rPr>
                    <w:t>用地使用性质：工业用地。</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1.4</w:t>
                  </w:r>
                  <w:r w:rsidRPr="002F7115">
                    <w:rPr>
                      <w:sz w:val="21"/>
                      <w:szCs w:val="21"/>
                    </w:rPr>
                    <w:t>容积率：</w:t>
                  </w:r>
                  <w:r w:rsidRPr="002F7115">
                    <w:rPr>
                      <w:sz w:val="21"/>
                      <w:szCs w:val="21"/>
                    </w:rPr>
                    <w:t>≤1.5</w:t>
                  </w:r>
                  <w:r w:rsidRPr="002F7115">
                    <w:rPr>
                      <w:sz w:val="21"/>
                      <w:szCs w:val="21"/>
                    </w:rPr>
                    <w:t>（根据土地管理相关文件要求，该项目容积率需同时满足＞</w:t>
                  </w:r>
                  <w:r w:rsidRPr="002F7115">
                    <w:rPr>
                      <w:sz w:val="21"/>
                      <w:szCs w:val="21"/>
                    </w:rPr>
                    <w:t>1.0</w:t>
                  </w:r>
                  <w:r w:rsidRPr="002F7115">
                    <w:rPr>
                      <w:sz w:val="21"/>
                      <w:szCs w:val="21"/>
                    </w:rPr>
                    <w:t>）。</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1.5</w:t>
                  </w:r>
                  <w:r w:rsidRPr="002F7115">
                    <w:rPr>
                      <w:sz w:val="21"/>
                      <w:szCs w:val="21"/>
                    </w:rPr>
                    <w:t>绿地率：原则不得安排大片绿地，但因生产工艺特殊要求的，绿地率不得超过</w:t>
                  </w:r>
                  <w:r w:rsidRPr="002F7115">
                    <w:rPr>
                      <w:sz w:val="21"/>
                      <w:szCs w:val="21"/>
                    </w:rPr>
                    <w:t>15%</w:t>
                  </w:r>
                  <w:r w:rsidRPr="002F7115">
                    <w:rPr>
                      <w:sz w:val="21"/>
                      <w:szCs w:val="21"/>
                    </w:rPr>
                    <w:t>。</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1.6</w:t>
                  </w:r>
                  <w:r w:rsidRPr="002F7115">
                    <w:rPr>
                      <w:sz w:val="21"/>
                      <w:szCs w:val="21"/>
                    </w:rPr>
                    <w:t>建筑后退规划用地红线：临各个方向建筑退用地红线</w:t>
                  </w:r>
                  <w:r w:rsidRPr="002F7115">
                    <w:rPr>
                      <w:sz w:val="21"/>
                      <w:szCs w:val="21"/>
                    </w:rPr>
                    <w:t>≥</w:t>
                  </w:r>
                  <w:smartTag w:uri="urn:schemas-microsoft-com:office:smarttags" w:element="chmetcnv">
                    <w:smartTagPr>
                      <w:attr w:name="UnitName" w:val="米"/>
                      <w:attr w:name="SourceValue" w:val="5"/>
                      <w:attr w:name="HasSpace" w:val="False"/>
                      <w:attr w:name="Negative" w:val="False"/>
                      <w:attr w:name="NumberType" w:val="1"/>
                      <w:attr w:name="TCSC" w:val="0"/>
                    </w:smartTagPr>
                    <w:r w:rsidRPr="002F7115">
                      <w:rPr>
                        <w:sz w:val="21"/>
                        <w:szCs w:val="21"/>
                      </w:rPr>
                      <w:t>5</w:t>
                    </w:r>
                    <w:r w:rsidRPr="002F7115">
                      <w:rPr>
                        <w:sz w:val="21"/>
                        <w:szCs w:val="21"/>
                      </w:rPr>
                      <w:t>米</w:t>
                    </w:r>
                  </w:smartTag>
                  <w:r w:rsidRPr="002F7115">
                    <w:rPr>
                      <w:sz w:val="21"/>
                      <w:szCs w:val="21"/>
                    </w:rPr>
                    <w:t>；临路门卫退用地红线</w:t>
                  </w:r>
                  <w:r w:rsidRPr="002F7115">
                    <w:rPr>
                      <w:sz w:val="21"/>
                      <w:szCs w:val="21"/>
                    </w:rPr>
                    <w:t>≥2</w:t>
                  </w:r>
                  <w:r w:rsidRPr="002F7115">
                    <w:rPr>
                      <w:sz w:val="21"/>
                      <w:szCs w:val="21"/>
                    </w:rPr>
                    <w:t>米；临路围栏退用地红线</w:t>
                  </w:r>
                  <w:r w:rsidRPr="002F7115">
                    <w:rPr>
                      <w:sz w:val="21"/>
                      <w:szCs w:val="21"/>
                    </w:rPr>
                    <w:t>≥1</w:t>
                  </w:r>
                  <w:r w:rsidRPr="002F7115">
                    <w:rPr>
                      <w:sz w:val="21"/>
                      <w:szCs w:val="21"/>
                    </w:rPr>
                    <w:t>米；建筑退用地红线同时应满足国家及地方相关法律法规、技术规范的要求。</w:t>
                  </w:r>
                </w:p>
                <w:p w:rsidR="005E12A1" w:rsidRPr="002F7115" w:rsidRDefault="005E12A1" w:rsidP="005E12A1">
                  <w:pPr>
                    <w:pStyle w:val="a5"/>
                    <w:overflowPunct w:val="0"/>
                    <w:autoSpaceDE w:val="0"/>
                    <w:autoSpaceDN w:val="0"/>
                    <w:spacing w:line="400" w:lineRule="exact"/>
                    <w:ind w:firstLineChars="200" w:firstLine="420"/>
                    <w:rPr>
                      <w:rFonts w:ascii="黑体" w:eastAsia="黑体" w:hAnsi="黑体"/>
                      <w:sz w:val="21"/>
                      <w:szCs w:val="21"/>
                    </w:rPr>
                  </w:pPr>
                  <w:r w:rsidRPr="002F7115">
                    <w:rPr>
                      <w:rFonts w:ascii="黑体" w:eastAsia="黑体" w:hAnsi="黑体"/>
                      <w:sz w:val="21"/>
                      <w:szCs w:val="21"/>
                    </w:rPr>
                    <w:t>2 指导性条件</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2.1</w:t>
                  </w:r>
                  <w:r w:rsidRPr="002F7115">
                    <w:rPr>
                      <w:sz w:val="21"/>
                      <w:szCs w:val="21"/>
                    </w:rPr>
                    <w:t>建筑密度：</w:t>
                  </w:r>
                  <w:r w:rsidRPr="002F7115">
                    <w:rPr>
                      <w:sz w:val="21"/>
                      <w:szCs w:val="21"/>
                    </w:rPr>
                    <w:t>≥35%</w:t>
                  </w:r>
                  <w:r w:rsidRPr="002F7115">
                    <w:rPr>
                      <w:sz w:val="21"/>
                      <w:szCs w:val="21"/>
                    </w:rPr>
                    <w:t>。</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2.2</w:t>
                  </w:r>
                  <w:r w:rsidRPr="002F7115">
                    <w:rPr>
                      <w:sz w:val="21"/>
                      <w:szCs w:val="21"/>
                    </w:rPr>
                    <w:t>建筑高度：</w:t>
                  </w:r>
                  <w:r w:rsidRPr="002F7115">
                    <w:rPr>
                      <w:sz w:val="21"/>
                      <w:szCs w:val="21"/>
                    </w:rPr>
                    <w:t>≤</w:t>
                  </w:r>
                  <w:smartTag w:uri="urn:schemas-microsoft-com:office:smarttags" w:element="chmetcnv">
                    <w:smartTagPr>
                      <w:attr w:name="TCSC" w:val="0"/>
                      <w:attr w:name="NumberType" w:val="1"/>
                      <w:attr w:name="Negative" w:val="False"/>
                      <w:attr w:name="HasSpace" w:val="False"/>
                      <w:attr w:name="SourceValue" w:val="24"/>
                      <w:attr w:name="UnitName" w:val="米"/>
                    </w:smartTagPr>
                    <w:r w:rsidRPr="002F7115">
                      <w:rPr>
                        <w:sz w:val="21"/>
                        <w:szCs w:val="21"/>
                      </w:rPr>
                      <w:t>24</w:t>
                    </w:r>
                    <w:r w:rsidRPr="002F7115">
                      <w:rPr>
                        <w:sz w:val="21"/>
                        <w:szCs w:val="21"/>
                      </w:rPr>
                      <w:t>米</w:t>
                    </w:r>
                  </w:smartTag>
                  <w:r w:rsidRPr="002F7115">
                    <w:rPr>
                      <w:sz w:val="21"/>
                      <w:szCs w:val="21"/>
                    </w:rPr>
                    <w:t>。</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2.3</w:t>
                  </w:r>
                  <w:r w:rsidRPr="002F7115">
                    <w:rPr>
                      <w:sz w:val="21"/>
                      <w:szCs w:val="21"/>
                    </w:rPr>
                    <w:t>机动车出入口方位：东侧、</w:t>
                  </w:r>
                  <w:r w:rsidRPr="002F7115">
                    <w:rPr>
                      <w:rFonts w:hint="eastAsia"/>
                      <w:sz w:val="21"/>
                      <w:szCs w:val="21"/>
                    </w:rPr>
                    <w:t>南</w:t>
                  </w:r>
                  <w:r w:rsidRPr="002F7115">
                    <w:rPr>
                      <w:sz w:val="21"/>
                      <w:szCs w:val="21"/>
                    </w:rPr>
                    <w:t>侧。</w:t>
                  </w:r>
                </w:p>
                <w:p w:rsidR="005E12A1" w:rsidRPr="002F7115" w:rsidRDefault="005E12A1" w:rsidP="005E12A1">
                  <w:pPr>
                    <w:pStyle w:val="a5"/>
                    <w:overflowPunct w:val="0"/>
                    <w:autoSpaceDE w:val="0"/>
                    <w:autoSpaceDN w:val="0"/>
                    <w:spacing w:line="400" w:lineRule="exact"/>
                    <w:ind w:firstLineChars="200" w:firstLine="420"/>
                    <w:rPr>
                      <w:rFonts w:ascii="黑体" w:eastAsia="黑体" w:hAnsi="黑体"/>
                      <w:sz w:val="21"/>
                      <w:szCs w:val="21"/>
                    </w:rPr>
                  </w:pPr>
                  <w:r w:rsidRPr="002F7115">
                    <w:rPr>
                      <w:rFonts w:ascii="黑体" w:eastAsia="黑体" w:hAnsi="黑体"/>
                      <w:sz w:val="21"/>
                      <w:szCs w:val="21"/>
                    </w:rPr>
                    <w:t>3 遵守事项</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3.1</w:t>
                  </w:r>
                  <w:r w:rsidRPr="002F7115">
                    <w:rPr>
                      <w:sz w:val="21"/>
                      <w:szCs w:val="21"/>
                    </w:rPr>
                    <w:t>应按国家规范设置开关站、换热站、给水加压泵站等基础配套设施，由地块权属单位负责投资建成后，将土地证、产权证一次性办给各专业公司或相关主管部门，其建筑面积及布置方式应满足国家及地方相关规</w:t>
                  </w:r>
                </w:p>
                <w:p w:rsidR="0042256C" w:rsidRPr="005E12A1" w:rsidRDefault="0042256C" w:rsidP="007D4E75"/>
              </w:txbxContent>
            </v:textbox>
          </v:shape>
        </w:pict>
      </w:r>
      <w:r w:rsidR="00E7348F" w:rsidRPr="00EA0498">
        <w:rPr>
          <w:rFonts w:ascii="宋体" w:hAnsi="宋体" w:hint="eastAsia"/>
          <w:b/>
          <w:sz w:val="30"/>
          <w:szCs w:val="30"/>
        </w:rPr>
        <w:t xml:space="preserve"> </w:t>
      </w:r>
      <w:r w:rsidR="0029593A">
        <w:rPr>
          <w:rFonts w:ascii="宋体" w:hAnsi="宋体" w:hint="eastAsia"/>
          <w:b/>
          <w:sz w:val="30"/>
          <w:szCs w:val="30"/>
        </w:rPr>
        <w:t xml:space="preserve">    </w:t>
      </w:r>
      <w:r w:rsidR="00EA0498">
        <w:rPr>
          <w:rFonts w:ascii="宋体" w:hAnsi="宋体" w:hint="eastAsia"/>
          <w:b/>
          <w:sz w:val="30"/>
          <w:szCs w:val="30"/>
        </w:rPr>
        <w:t>2018</w:t>
      </w:r>
      <w:r w:rsidR="00621173" w:rsidRPr="00EA0498">
        <w:rPr>
          <w:rFonts w:ascii="宋体" w:hAnsi="宋体" w:hint="eastAsia"/>
          <w:b/>
          <w:sz w:val="30"/>
          <w:szCs w:val="30"/>
        </w:rPr>
        <w:t>年</w:t>
      </w:r>
      <w:r w:rsidR="00472B6A">
        <w:rPr>
          <w:rFonts w:ascii="宋体" w:hAnsi="宋体" w:hint="eastAsia"/>
          <w:b/>
          <w:sz w:val="30"/>
          <w:szCs w:val="30"/>
        </w:rPr>
        <w:t>1</w:t>
      </w:r>
      <w:r w:rsidR="007107A8">
        <w:rPr>
          <w:rFonts w:ascii="宋体" w:hAnsi="宋体" w:hint="eastAsia"/>
          <w:b/>
          <w:sz w:val="30"/>
          <w:szCs w:val="30"/>
        </w:rPr>
        <w:t>1</w:t>
      </w:r>
      <w:r w:rsidR="00621173" w:rsidRPr="00EA0498">
        <w:rPr>
          <w:rFonts w:ascii="宋体" w:hAnsi="宋体" w:hint="eastAsia"/>
          <w:b/>
          <w:sz w:val="30"/>
          <w:szCs w:val="30"/>
        </w:rPr>
        <w:t>月</w:t>
      </w:r>
      <w:r w:rsidR="007107A8">
        <w:rPr>
          <w:rFonts w:ascii="宋体" w:hAnsi="宋体" w:hint="eastAsia"/>
          <w:b/>
          <w:sz w:val="30"/>
          <w:szCs w:val="30"/>
        </w:rPr>
        <w:t>15</w:t>
      </w:r>
      <w:r w:rsidR="00621173" w:rsidRPr="00EA0498">
        <w:rPr>
          <w:rFonts w:ascii="宋体" w:hAnsi="宋体" w:hint="eastAsia"/>
          <w:b/>
          <w:sz w:val="30"/>
          <w:szCs w:val="30"/>
        </w:rPr>
        <w:t>日</w:t>
      </w:r>
    </w:p>
    <w:p w:rsidR="0068482B" w:rsidRDefault="00BB2408" w:rsidP="00BB2408">
      <w:pPr>
        <w:ind w:firstLineChars="4602" w:firstLine="12936"/>
        <w:rPr>
          <w:rFonts w:ascii="仿宋_GB2312" w:eastAsia="仿宋_GB2312"/>
          <w:b/>
          <w:sz w:val="28"/>
          <w:szCs w:val="28"/>
        </w:rPr>
      </w:pPr>
      <w:r>
        <w:rPr>
          <w:rFonts w:ascii="仿宋_GB2312" w:eastAsia="仿宋_GB2312"/>
          <w:b/>
          <w:noProof/>
          <w:sz w:val="28"/>
          <w:szCs w:val="28"/>
        </w:rPr>
        <w:pict>
          <v:shape id="_x0000_s1125" type="#_x0000_t202" style="position:absolute;left:0;text-align:left;margin-left:756.3pt;margin-top:20.65pt;width:342.6pt;height:411.45pt;z-index:251658240;mso-width-relative:margin;mso-height-relative:margin" strokecolor="white">
            <v:textbox style="mso-next-textbox:#_x0000_s1125">
              <w:txbxContent>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4.2</w:t>
                  </w:r>
                  <w:r w:rsidRPr="002F7115">
                    <w:rPr>
                      <w:sz w:val="21"/>
                      <w:szCs w:val="21"/>
                    </w:rPr>
                    <w:t>方案设计须由经审核批准勘测设计资格证书的相应资质的设计单位承当设计。设计单位必须按设计资格证书的等级范围承接设计任务，越级承接的设计文件无效。</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4.3</w:t>
                  </w:r>
                  <w:r w:rsidRPr="002F7115">
                    <w:rPr>
                      <w:sz w:val="21"/>
                      <w:szCs w:val="21"/>
                    </w:rPr>
                    <w:t>规划总图必须在近期实测</w:t>
                  </w:r>
                  <w:r w:rsidRPr="002F7115">
                    <w:rPr>
                      <w:sz w:val="21"/>
                      <w:szCs w:val="21"/>
                    </w:rPr>
                    <w:t>1:500</w:t>
                  </w:r>
                  <w:r w:rsidRPr="002F7115">
                    <w:rPr>
                      <w:sz w:val="21"/>
                      <w:szCs w:val="21"/>
                    </w:rPr>
                    <w:t>现状地形图上绘制（现状地形须经勘察测绘主管部门盖章），近期现状地形图应包括用地周边道路及周边</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2F7115">
                      <w:rPr>
                        <w:sz w:val="21"/>
                        <w:szCs w:val="21"/>
                      </w:rPr>
                      <w:t>50</w:t>
                    </w:r>
                    <w:r w:rsidRPr="002F7115">
                      <w:rPr>
                        <w:sz w:val="21"/>
                        <w:szCs w:val="21"/>
                      </w:rPr>
                      <w:t>米</w:t>
                    </w:r>
                  </w:smartTag>
                  <w:r w:rsidRPr="002F7115">
                    <w:rPr>
                      <w:sz w:val="21"/>
                      <w:szCs w:val="21"/>
                    </w:rPr>
                    <w:t>范围。</w:t>
                  </w:r>
                </w:p>
                <w:p w:rsidR="005E12A1" w:rsidRPr="002F7115" w:rsidRDefault="005E12A1" w:rsidP="005E12A1">
                  <w:pPr>
                    <w:pStyle w:val="a5"/>
                    <w:overflowPunct w:val="0"/>
                    <w:autoSpaceDE w:val="0"/>
                    <w:autoSpaceDN w:val="0"/>
                    <w:spacing w:line="400" w:lineRule="exact"/>
                    <w:ind w:firstLineChars="200" w:firstLine="420"/>
                    <w:rPr>
                      <w:b/>
                      <w:sz w:val="21"/>
                      <w:szCs w:val="21"/>
                    </w:rPr>
                  </w:pPr>
                  <w:r w:rsidRPr="002F7115">
                    <w:rPr>
                      <w:sz w:val="21"/>
                      <w:szCs w:val="21"/>
                    </w:rPr>
                    <w:t>4.4</w:t>
                  </w:r>
                  <w:r w:rsidRPr="002F7115">
                    <w:rPr>
                      <w:sz w:val="21"/>
                      <w:szCs w:val="21"/>
                    </w:rPr>
                    <w:t>方案应附报建筑主要立面及沿城市干道彩色透视图、鸟瞰图及夜景效果图。</w:t>
                  </w:r>
                </w:p>
                <w:p w:rsidR="005E12A1" w:rsidRPr="002F7115" w:rsidRDefault="005E12A1" w:rsidP="005E12A1">
                  <w:pPr>
                    <w:overflowPunct w:val="0"/>
                    <w:autoSpaceDE w:val="0"/>
                    <w:autoSpaceDN w:val="0"/>
                    <w:spacing w:line="400" w:lineRule="exact"/>
                    <w:ind w:firstLineChars="200" w:firstLine="420"/>
                    <w:rPr>
                      <w:szCs w:val="21"/>
                    </w:rPr>
                  </w:pPr>
                  <w:r w:rsidRPr="002F7115">
                    <w:rPr>
                      <w:szCs w:val="21"/>
                    </w:rPr>
                    <w:t>4.5</w:t>
                  </w:r>
                  <w:r w:rsidRPr="002F7115">
                    <w:rPr>
                      <w:szCs w:val="21"/>
                    </w:rPr>
                    <w:t>设计方案应严格执行国家及地方法规及技术规范，所涉及的面积、层数、容积率等技术指标以设计单位报送图纸中标注为准；如出现挡光、技术指标偏差及其它技术问题，由建设单位和设计单位承担责任。</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4.6</w:t>
                  </w:r>
                  <w:r w:rsidRPr="002F7115">
                    <w:rPr>
                      <w:sz w:val="21"/>
                      <w:szCs w:val="21"/>
                    </w:rPr>
                    <w:t>本文附图</w:t>
                  </w:r>
                  <w:r w:rsidRPr="002F7115">
                    <w:rPr>
                      <w:sz w:val="21"/>
                      <w:szCs w:val="21"/>
                    </w:rPr>
                    <w:t>1</w:t>
                  </w:r>
                  <w:r w:rsidRPr="002F7115">
                    <w:rPr>
                      <w:sz w:val="21"/>
                      <w:szCs w:val="21"/>
                    </w:rPr>
                    <w:t>份（用地红线图），图文一体配合使用。</w:t>
                  </w:r>
                </w:p>
                <w:p w:rsidR="005E12A1" w:rsidRPr="002F7115" w:rsidRDefault="005E12A1" w:rsidP="005E12A1">
                  <w:pPr>
                    <w:pStyle w:val="a5"/>
                    <w:adjustRightInd w:val="0"/>
                    <w:snapToGrid w:val="0"/>
                    <w:spacing w:line="400" w:lineRule="exact"/>
                    <w:rPr>
                      <w:sz w:val="21"/>
                      <w:szCs w:val="21"/>
                    </w:rPr>
                  </w:pPr>
                </w:p>
                <w:p w:rsidR="005E12A1" w:rsidRDefault="005E12A1" w:rsidP="005E12A1">
                  <w:pPr>
                    <w:spacing w:line="400" w:lineRule="exact"/>
                    <w:ind w:right="624"/>
                    <w:jc w:val="center"/>
                    <w:rPr>
                      <w:szCs w:val="21"/>
                    </w:rPr>
                  </w:pPr>
                  <w:r>
                    <w:rPr>
                      <w:rFonts w:hint="eastAsia"/>
                      <w:szCs w:val="21"/>
                    </w:rPr>
                    <w:t xml:space="preserve">                           </w:t>
                  </w:r>
                  <w:r w:rsidRPr="002F7115">
                    <w:rPr>
                      <w:szCs w:val="21"/>
                    </w:rPr>
                    <w:t>大连金普新区城乡建设局</w:t>
                  </w:r>
                </w:p>
                <w:p w:rsidR="005E12A1" w:rsidRPr="002F7115" w:rsidRDefault="005E12A1" w:rsidP="005E12A1">
                  <w:pPr>
                    <w:spacing w:line="400" w:lineRule="exact"/>
                    <w:ind w:right="624"/>
                    <w:jc w:val="center"/>
                    <w:rPr>
                      <w:szCs w:val="21"/>
                    </w:rPr>
                  </w:pPr>
                  <w:r>
                    <w:rPr>
                      <w:rFonts w:hint="eastAsia"/>
                      <w:szCs w:val="21"/>
                    </w:rPr>
                    <w:t xml:space="preserve">                            </w:t>
                  </w:r>
                  <w:r w:rsidRPr="002F7115">
                    <w:rPr>
                      <w:szCs w:val="21"/>
                    </w:rPr>
                    <w:t>201</w:t>
                  </w:r>
                  <w:r w:rsidRPr="002F7115">
                    <w:rPr>
                      <w:rFonts w:hint="eastAsia"/>
                      <w:szCs w:val="21"/>
                    </w:rPr>
                    <w:t>8</w:t>
                  </w:r>
                  <w:r w:rsidRPr="002F7115">
                    <w:rPr>
                      <w:szCs w:val="21"/>
                    </w:rPr>
                    <w:t>年</w:t>
                  </w:r>
                  <w:r w:rsidRPr="002F7115">
                    <w:rPr>
                      <w:rFonts w:hint="eastAsia"/>
                      <w:szCs w:val="21"/>
                    </w:rPr>
                    <w:t>11</w:t>
                  </w:r>
                  <w:r w:rsidRPr="002F7115">
                    <w:rPr>
                      <w:szCs w:val="21"/>
                    </w:rPr>
                    <w:t>月</w:t>
                  </w:r>
                  <w:r w:rsidRPr="002F7115">
                    <w:rPr>
                      <w:rFonts w:hint="eastAsia"/>
                      <w:szCs w:val="21"/>
                    </w:rPr>
                    <w:t>13</w:t>
                  </w:r>
                  <w:r w:rsidRPr="002F7115">
                    <w:rPr>
                      <w:szCs w:val="21"/>
                    </w:rPr>
                    <w:t>日</w:t>
                  </w:r>
                </w:p>
                <w:p w:rsidR="0042256C" w:rsidRPr="007D4E75" w:rsidRDefault="0042256C" w:rsidP="007D4E75"/>
              </w:txbxContent>
            </v:textbox>
          </v:shape>
        </w:pict>
      </w:r>
      <w:r w:rsidR="00151F5D">
        <w:rPr>
          <w:rFonts w:ascii="仿宋_GB2312" w:eastAsia="仿宋_GB2312"/>
          <w:b/>
          <w:noProof/>
          <w:sz w:val="28"/>
          <w:szCs w:val="28"/>
        </w:rPr>
        <w:pict>
          <v:shape id="_x0000_s1037" type="#_x0000_t202" style="position:absolute;left:0;text-align:left;margin-left:5in;margin-top:19.85pt;width:5in;height:412.25pt;z-index:251657216;mso-width-relative:margin;mso-height-relative:margin" strokecolor="white">
            <v:textbox style="mso-next-textbox:#_x0000_s1037">
              <w:txbxContent>
                <w:p w:rsidR="00FF73EF" w:rsidRDefault="00FF73EF" w:rsidP="005E12A1">
                  <w:pPr>
                    <w:pStyle w:val="a5"/>
                    <w:overflowPunct w:val="0"/>
                    <w:autoSpaceDE w:val="0"/>
                    <w:autoSpaceDN w:val="0"/>
                    <w:spacing w:line="400" w:lineRule="exact"/>
                    <w:ind w:firstLineChars="200" w:firstLine="420"/>
                    <w:rPr>
                      <w:sz w:val="21"/>
                      <w:szCs w:val="21"/>
                    </w:rPr>
                  </w:pPr>
                  <w:r w:rsidRPr="002F7115">
                    <w:rPr>
                      <w:sz w:val="21"/>
                      <w:szCs w:val="21"/>
                    </w:rPr>
                    <w:t>范要求。</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3.2</w:t>
                  </w:r>
                  <w:r w:rsidRPr="002F7115">
                    <w:rPr>
                      <w:sz w:val="21"/>
                      <w:szCs w:val="21"/>
                    </w:rPr>
                    <w:t>规划用地内建筑应满足相关法规、技术规范的要求，并应符合市政工程设施、无线电收发区、微波通道、军事和国家安全设施等技术规定。</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3.3</w:t>
                  </w:r>
                  <w:r w:rsidRPr="002F7115">
                    <w:rPr>
                      <w:sz w:val="21"/>
                      <w:szCs w:val="21"/>
                    </w:rPr>
                    <w:t>应解决、安置好红线和城市道路范围内土地及地上（下）各类设施的动迁等问题后，方可进行下一步工作。</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3.4</w:t>
                  </w:r>
                  <w:r w:rsidRPr="002F7115">
                    <w:rPr>
                      <w:sz w:val="21"/>
                      <w:szCs w:val="21"/>
                    </w:rPr>
                    <w:t>解决好因规划不同步实施产生的相关问题；新建建筑与周围原有建筑物间距应符合消防、安全、日照、卫生等要求，并保证周边道路、市政等基础设施的正常使用。</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3.5</w:t>
                  </w:r>
                  <w:r w:rsidRPr="002F7115">
                    <w:rPr>
                      <w:sz w:val="21"/>
                      <w:szCs w:val="21"/>
                    </w:rPr>
                    <w:t>涉及军事、环保、消防、土地、地质、抗震、交通、电力、邮电通讯、煤气、高压走廊、上下水、绿化、人防、公私房、水土保持、卫生、河渠、防洪等事宜，须征得有关部门同意并办理相关手续。</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3.6</w:t>
                  </w:r>
                  <w:r w:rsidRPr="002F7115">
                    <w:rPr>
                      <w:sz w:val="21"/>
                      <w:szCs w:val="21"/>
                    </w:rPr>
                    <w:t>管网规划应执行管网规划条件，平面布局规划应充分考虑各项市政管网、配套设置容量及技术要求，做好管网综合规划。</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3.7</w:t>
                  </w:r>
                  <w:r w:rsidRPr="002F7115">
                    <w:rPr>
                      <w:sz w:val="21"/>
                      <w:szCs w:val="21"/>
                    </w:rPr>
                    <w:t>建（构）筑物地下室需设有污水排放设施时，应采用污水提升设备将污水送至室外管网，且该系统应为独立排水系统。</w:t>
                  </w:r>
                </w:p>
                <w:p w:rsidR="005E12A1" w:rsidRPr="002F7115"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3.8</w:t>
                  </w:r>
                  <w:r w:rsidRPr="002F7115">
                    <w:rPr>
                      <w:sz w:val="21"/>
                      <w:szCs w:val="21"/>
                    </w:rPr>
                    <w:t>规划用地内地下部分若包含市政公共管线，涉及到保护、迁移改线等工作，需征求规划、城管及管线专业公司同意后方可施工。因此所产生的各项费用由本地块权属单位自行承担。</w:t>
                  </w:r>
                </w:p>
                <w:p w:rsidR="005E12A1" w:rsidRPr="002F7115" w:rsidRDefault="005E12A1" w:rsidP="005E12A1">
                  <w:pPr>
                    <w:pStyle w:val="a5"/>
                    <w:overflowPunct w:val="0"/>
                    <w:autoSpaceDE w:val="0"/>
                    <w:autoSpaceDN w:val="0"/>
                    <w:spacing w:line="400" w:lineRule="exact"/>
                    <w:ind w:firstLineChars="200" w:firstLine="420"/>
                    <w:rPr>
                      <w:rFonts w:ascii="黑体" w:eastAsia="黑体" w:hAnsi="黑体"/>
                      <w:sz w:val="21"/>
                      <w:szCs w:val="21"/>
                    </w:rPr>
                  </w:pPr>
                  <w:r w:rsidRPr="002F7115">
                    <w:rPr>
                      <w:rFonts w:ascii="黑体" w:eastAsia="黑体" w:hAnsi="黑体"/>
                      <w:sz w:val="21"/>
                      <w:szCs w:val="21"/>
                    </w:rPr>
                    <w:t>4 说明</w:t>
                  </w:r>
                </w:p>
                <w:p w:rsidR="005E12A1" w:rsidRDefault="005E12A1" w:rsidP="005E12A1">
                  <w:pPr>
                    <w:pStyle w:val="a5"/>
                    <w:overflowPunct w:val="0"/>
                    <w:autoSpaceDE w:val="0"/>
                    <w:autoSpaceDN w:val="0"/>
                    <w:spacing w:line="400" w:lineRule="exact"/>
                    <w:ind w:firstLineChars="200" w:firstLine="420"/>
                    <w:rPr>
                      <w:sz w:val="21"/>
                      <w:szCs w:val="21"/>
                    </w:rPr>
                  </w:pPr>
                  <w:r w:rsidRPr="002F7115">
                    <w:rPr>
                      <w:sz w:val="21"/>
                      <w:szCs w:val="21"/>
                    </w:rPr>
                    <w:t>4.1</w:t>
                  </w:r>
                  <w:r w:rsidRPr="002F7115">
                    <w:rPr>
                      <w:sz w:val="21"/>
                      <w:szCs w:val="21"/>
                    </w:rPr>
                    <w:t>本条件只作为提供国有土地使用权交易和编制详细规划的参考依据。</w:t>
                  </w:r>
                </w:p>
                <w:p w:rsidR="0042256C" w:rsidRPr="005E12A1" w:rsidRDefault="0042256C" w:rsidP="007D4E75"/>
              </w:txbxContent>
            </v:textbox>
          </v:shape>
        </w:pict>
      </w:r>
      <w:r w:rsidR="00EE72E3">
        <w:rPr>
          <w:rFonts w:ascii="仿宋_GB2312" w:eastAsia="仿宋_GB2312" w:hint="eastAsia"/>
          <w:b/>
          <w:sz w:val="28"/>
          <w:szCs w:val="28"/>
        </w:rPr>
        <w:t xml:space="preserve">    </w:t>
      </w:r>
    </w:p>
    <w:p w:rsidR="0068482B" w:rsidRDefault="0068482B" w:rsidP="00BB2408">
      <w:pPr>
        <w:ind w:firstLineChars="4602" w:firstLine="12936"/>
        <w:rPr>
          <w:rFonts w:ascii="仿宋_GB2312" w:eastAsia="仿宋_GB2312"/>
          <w:b/>
          <w:sz w:val="28"/>
          <w:szCs w:val="28"/>
        </w:rPr>
      </w:pPr>
    </w:p>
    <w:p w:rsidR="0068482B" w:rsidRDefault="0068482B" w:rsidP="00BB2408">
      <w:pPr>
        <w:ind w:firstLineChars="4602" w:firstLine="12936"/>
        <w:rPr>
          <w:rFonts w:ascii="仿宋_GB2312" w:eastAsia="仿宋_GB2312"/>
          <w:b/>
          <w:sz w:val="28"/>
          <w:szCs w:val="28"/>
        </w:rPr>
      </w:pPr>
    </w:p>
    <w:p w:rsidR="0068482B" w:rsidRDefault="0068482B" w:rsidP="00BB2408">
      <w:pPr>
        <w:ind w:firstLineChars="4602" w:firstLine="12936"/>
        <w:rPr>
          <w:rFonts w:ascii="仿宋_GB2312" w:eastAsia="仿宋_GB2312"/>
          <w:b/>
          <w:sz w:val="28"/>
          <w:szCs w:val="28"/>
        </w:rPr>
      </w:pPr>
    </w:p>
    <w:p w:rsidR="0068482B" w:rsidRDefault="0068482B" w:rsidP="00D96DC5">
      <w:pPr>
        <w:rPr>
          <w:rFonts w:ascii="仿宋_GB2312" w:eastAsia="仿宋_GB2312"/>
          <w:b/>
          <w:sz w:val="28"/>
          <w:szCs w:val="28"/>
        </w:rPr>
      </w:pPr>
    </w:p>
    <w:p w:rsidR="0068482B" w:rsidRDefault="0068482B" w:rsidP="00BB2408">
      <w:pPr>
        <w:ind w:firstLineChars="4602" w:firstLine="12936"/>
        <w:rPr>
          <w:rFonts w:ascii="仿宋_GB2312" w:eastAsia="仿宋_GB2312"/>
          <w:b/>
          <w:sz w:val="28"/>
          <w:szCs w:val="28"/>
        </w:rPr>
      </w:pPr>
    </w:p>
    <w:p w:rsidR="0068482B" w:rsidRDefault="0068482B" w:rsidP="00BB2408">
      <w:pPr>
        <w:ind w:firstLineChars="4602" w:firstLine="12936"/>
        <w:rPr>
          <w:rFonts w:ascii="仿宋_GB2312" w:eastAsia="仿宋_GB2312"/>
          <w:b/>
          <w:sz w:val="28"/>
          <w:szCs w:val="28"/>
        </w:rPr>
      </w:pPr>
    </w:p>
    <w:p w:rsidR="0068482B" w:rsidRDefault="0068482B" w:rsidP="00BB2408">
      <w:pPr>
        <w:ind w:firstLineChars="4602" w:firstLine="12936"/>
        <w:rPr>
          <w:rFonts w:ascii="仿宋_GB2312" w:eastAsia="仿宋_GB2312"/>
          <w:b/>
          <w:sz w:val="28"/>
          <w:szCs w:val="28"/>
        </w:rPr>
      </w:pPr>
    </w:p>
    <w:p w:rsidR="0068482B" w:rsidRDefault="0068482B" w:rsidP="00BB2408">
      <w:pPr>
        <w:ind w:firstLineChars="4602" w:firstLine="12936"/>
        <w:rPr>
          <w:rFonts w:ascii="仿宋_GB2312" w:eastAsia="仿宋_GB2312"/>
          <w:b/>
          <w:sz w:val="28"/>
          <w:szCs w:val="28"/>
        </w:rPr>
      </w:pPr>
    </w:p>
    <w:p w:rsidR="009C4B75" w:rsidRDefault="009C4B75" w:rsidP="007D040E">
      <w:pPr>
        <w:rPr>
          <w:rFonts w:ascii="仿宋_GB2312" w:eastAsia="仿宋_GB2312"/>
          <w:b/>
          <w:sz w:val="28"/>
          <w:szCs w:val="28"/>
        </w:rPr>
      </w:pPr>
    </w:p>
    <w:p w:rsidR="009C4B75" w:rsidRDefault="009C4B75" w:rsidP="007D040E">
      <w:pPr>
        <w:rPr>
          <w:rFonts w:ascii="仿宋_GB2312" w:eastAsia="仿宋_GB2312"/>
          <w:b/>
          <w:sz w:val="28"/>
          <w:szCs w:val="28"/>
        </w:rPr>
      </w:pPr>
      <w:r>
        <w:rPr>
          <w:rFonts w:ascii="仿宋_GB2312" w:eastAsia="仿宋_GB2312" w:hint="eastAsia"/>
          <w:b/>
          <w:sz w:val="28"/>
          <w:szCs w:val="28"/>
        </w:rPr>
        <w:t xml:space="preserve">                               </w:t>
      </w:r>
    </w:p>
    <w:p w:rsidR="009C4B75" w:rsidRDefault="009C4B75" w:rsidP="007D040E">
      <w:pPr>
        <w:rPr>
          <w:rFonts w:ascii="仿宋_GB2312" w:eastAsia="仿宋_GB2312"/>
          <w:b/>
          <w:sz w:val="28"/>
          <w:szCs w:val="28"/>
        </w:rPr>
      </w:pPr>
    </w:p>
    <w:p w:rsidR="009C4B75" w:rsidRDefault="009C4B75" w:rsidP="007D040E">
      <w:pPr>
        <w:rPr>
          <w:rFonts w:ascii="仿宋_GB2312" w:eastAsia="仿宋_GB2312"/>
          <w:b/>
          <w:sz w:val="28"/>
          <w:szCs w:val="28"/>
        </w:rPr>
      </w:pPr>
    </w:p>
    <w:p w:rsidR="009C4B75" w:rsidRDefault="00151F5D" w:rsidP="007D040E">
      <w:pPr>
        <w:rPr>
          <w:rFonts w:ascii="仿宋_GB2312" w:eastAsia="仿宋_GB2312"/>
          <w:b/>
          <w:sz w:val="28"/>
          <w:szCs w:val="28"/>
        </w:rPr>
      </w:pPr>
      <w:r>
        <w:rPr>
          <w:rFonts w:ascii="仿宋_GB2312" w:eastAsia="仿宋_GB2312"/>
          <w:b/>
          <w:noProof/>
          <w:sz w:val="28"/>
          <w:szCs w:val="28"/>
        </w:rPr>
        <w:pict>
          <v:shape id="_x0000_s1127" type="#_x0000_t202" style="position:absolute;left:0;text-align:left;margin-left:409.3pt;margin-top:15.9pt;width:274pt;height:72.15pt;z-index:251660288;mso-width-relative:margin;mso-height-relative:margin" strokecolor="white">
            <v:textbox>
              <w:txbxContent>
                <w:p w:rsidR="008538B1" w:rsidRDefault="008538B1">
                  <w:pPr>
                    <w:rPr>
                      <w:b/>
                      <w:sz w:val="30"/>
                      <w:szCs w:val="30"/>
                    </w:rPr>
                  </w:pPr>
                  <w:r>
                    <w:rPr>
                      <w:rFonts w:hint="eastAsia"/>
                      <w:b/>
                      <w:sz w:val="30"/>
                      <w:szCs w:val="30"/>
                    </w:rPr>
                    <w:t>公示内容咨询电话：</w:t>
                  </w:r>
                  <w:r w:rsidR="0029593A">
                    <w:rPr>
                      <w:rFonts w:hint="eastAsia"/>
                      <w:b/>
                      <w:sz w:val="30"/>
                      <w:szCs w:val="30"/>
                    </w:rPr>
                    <w:t>87560025</w:t>
                  </w:r>
                </w:p>
                <w:p w:rsidR="008538B1" w:rsidRDefault="008538B1">
                  <w:r>
                    <w:rPr>
                      <w:rFonts w:hint="eastAsia"/>
                      <w:b/>
                      <w:sz w:val="30"/>
                      <w:szCs w:val="30"/>
                    </w:rPr>
                    <w:t>公示意见反馈电话：</w:t>
                  </w:r>
                  <w:r>
                    <w:rPr>
                      <w:rFonts w:hint="eastAsia"/>
                      <w:b/>
                      <w:sz w:val="30"/>
                      <w:szCs w:val="30"/>
                    </w:rPr>
                    <w:t>87612661</w:t>
                  </w:r>
                </w:p>
              </w:txbxContent>
            </v:textbox>
          </v:shape>
        </w:pict>
      </w:r>
      <w:r w:rsidRPr="00151F5D">
        <w:rPr>
          <w:sz w:val="30"/>
          <w:szCs w:val="30"/>
        </w:rPr>
        <w:pict>
          <v:shape id="文本框 5" o:spid="_x0000_s1029" type="#_x0000_t202" style="position:absolute;left:0;text-align:left;margin-left:699.3pt;margin-top:15.9pt;width:342.85pt;height:64pt;z-index:251655168;mso-width-relative:margin;mso-height-relative:margin" strokecolor="white">
            <v:textbox style="mso-next-textbox:#文本框 5">
              <w:txbxContent>
                <w:p w:rsidR="007D040E" w:rsidRDefault="0005468A">
                  <w:pPr>
                    <w:rPr>
                      <w:b/>
                      <w:sz w:val="30"/>
                      <w:szCs w:val="30"/>
                    </w:rPr>
                  </w:pPr>
                  <w:r>
                    <w:rPr>
                      <w:rFonts w:hint="eastAsia"/>
                      <w:b/>
                      <w:sz w:val="30"/>
                      <w:szCs w:val="30"/>
                    </w:rPr>
                    <w:t xml:space="preserve">                 </w:t>
                  </w:r>
                </w:p>
                <w:p w:rsidR="008F2D8B" w:rsidRDefault="0005468A">
                  <w:pPr>
                    <w:rPr>
                      <w:b/>
                      <w:sz w:val="30"/>
                      <w:szCs w:val="30"/>
                    </w:rPr>
                  </w:pPr>
                  <w:r>
                    <w:rPr>
                      <w:rFonts w:hint="eastAsia"/>
                      <w:b/>
                      <w:sz w:val="30"/>
                      <w:szCs w:val="30"/>
                    </w:rPr>
                    <w:t>网上反馈意见邮箱：</w:t>
                  </w:r>
                  <w:hyperlink r:id="rId6" w:history="1">
                    <w:r w:rsidRPr="001850CA">
                      <w:rPr>
                        <w:rStyle w:val="a3"/>
                        <w:rFonts w:hint="eastAsia"/>
                        <w:b/>
                        <w:sz w:val="28"/>
                        <w:szCs w:val="30"/>
                      </w:rPr>
                      <w:t>dkgongshifankui@126.com</w:t>
                    </w:r>
                  </w:hyperlink>
                  <w:r>
                    <w:rPr>
                      <w:rFonts w:hint="eastAsia"/>
                      <w:b/>
                      <w:sz w:val="30"/>
                      <w:szCs w:val="30"/>
                    </w:rPr>
                    <w:t xml:space="preserve"> </w:t>
                  </w:r>
                </w:p>
                <w:p w:rsidR="0042256C" w:rsidRDefault="0042256C">
                  <w:r>
                    <w:rPr>
                      <w:rFonts w:hint="eastAsia"/>
                      <w:b/>
                      <w:sz w:val="30"/>
                      <w:szCs w:val="30"/>
                    </w:rPr>
                    <w:t>公示时间：</w:t>
                  </w:r>
                  <w:r w:rsidR="00EA0498">
                    <w:rPr>
                      <w:rFonts w:hint="eastAsia"/>
                      <w:b/>
                      <w:sz w:val="30"/>
                      <w:szCs w:val="30"/>
                    </w:rPr>
                    <w:t>2018</w:t>
                  </w:r>
                  <w:r>
                    <w:rPr>
                      <w:rFonts w:hint="eastAsia"/>
                      <w:b/>
                      <w:sz w:val="30"/>
                      <w:szCs w:val="30"/>
                    </w:rPr>
                    <w:t>年</w:t>
                  </w:r>
                  <w:r w:rsidR="007D4E75">
                    <w:rPr>
                      <w:rFonts w:hint="eastAsia"/>
                      <w:b/>
                      <w:sz w:val="30"/>
                      <w:szCs w:val="30"/>
                    </w:rPr>
                    <w:t>XX</w:t>
                  </w:r>
                  <w:r>
                    <w:rPr>
                      <w:rFonts w:hint="eastAsia"/>
                      <w:b/>
                      <w:sz w:val="30"/>
                      <w:szCs w:val="30"/>
                    </w:rPr>
                    <w:t>月</w:t>
                  </w:r>
                  <w:r w:rsidR="007D4E75">
                    <w:rPr>
                      <w:rFonts w:hint="eastAsia"/>
                      <w:b/>
                      <w:sz w:val="30"/>
                      <w:szCs w:val="30"/>
                    </w:rPr>
                    <w:t>XX</w:t>
                  </w:r>
                  <w:r>
                    <w:rPr>
                      <w:rFonts w:hint="eastAsia"/>
                      <w:b/>
                      <w:sz w:val="30"/>
                      <w:szCs w:val="30"/>
                    </w:rPr>
                    <w:t>日至</w:t>
                  </w:r>
                  <w:r w:rsidR="00EA0498">
                    <w:rPr>
                      <w:rFonts w:hint="eastAsia"/>
                      <w:b/>
                      <w:sz w:val="30"/>
                      <w:szCs w:val="30"/>
                    </w:rPr>
                    <w:t>2018</w:t>
                  </w:r>
                  <w:r>
                    <w:rPr>
                      <w:rFonts w:hint="eastAsia"/>
                      <w:b/>
                      <w:sz w:val="30"/>
                      <w:szCs w:val="30"/>
                    </w:rPr>
                    <w:t>年</w:t>
                  </w:r>
                  <w:r w:rsidR="007D4E75">
                    <w:rPr>
                      <w:rFonts w:hint="eastAsia"/>
                      <w:b/>
                      <w:sz w:val="30"/>
                      <w:szCs w:val="30"/>
                    </w:rPr>
                    <w:t>XX</w:t>
                  </w:r>
                  <w:r>
                    <w:rPr>
                      <w:rFonts w:hint="eastAsia"/>
                      <w:b/>
                      <w:sz w:val="30"/>
                      <w:szCs w:val="30"/>
                    </w:rPr>
                    <w:t>月</w:t>
                  </w:r>
                  <w:r w:rsidR="007D4E75">
                    <w:rPr>
                      <w:rFonts w:hint="eastAsia"/>
                      <w:b/>
                      <w:sz w:val="30"/>
                      <w:szCs w:val="30"/>
                    </w:rPr>
                    <w:t>XX</w:t>
                  </w:r>
                  <w:r>
                    <w:rPr>
                      <w:rFonts w:hint="eastAsia"/>
                      <w:b/>
                      <w:sz w:val="30"/>
                      <w:szCs w:val="30"/>
                    </w:rPr>
                    <w:t>日</w:t>
                  </w:r>
                  <w:r w:rsidR="0005468A">
                    <w:rPr>
                      <w:rFonts w:hint="eastAsia"/>
                      <w:b/>
                      <w:sz w:val="30"/>
                      <w:szCs w:val="30"/>
                    </w:rPr>
                    <w:t xml:space="preserve">        </w:t>
                  </w:r>
                  <w:r w:rsidR="00EA0498">
                    <w:rPr>
                      <w:rFonts w:hint="eastAsia"/>
                      <w:b/>
                      <w:sz w:val="30"/>
                      <w:szCs w:val="30"/>
                    </w:rPr>
                    <w:t xml:space="preserve"> </w:t>
                  </w:r>
                  <w:r w:rsidR="0005468A">
                    <w:rPr>
                      <w:rFonts w:hint="eastAsia"/>
                      <w:b/>
                      <w:sz w:val="30"/>
                      <w:szCs w:val="30"/>
                    </w:rPr>
                    <w:t>公示意见反馈电话：</w:t>
                  </w:r>
                  <w:r w:rsidR="0005468A">
                    <w:rPr>
                      <w:rFonts w:hint="eastAsia"/>
                      <w:b/>
                      <w:sz w:val="30"/>
                      <w:szCs w:val="30"/>
                    </w:rPr>
                    <w:t>87612661</w:t>
                  </w:r>
                </w:p>
              </w:txbxContent>
            </v:textbox>
          </v:shape>
        </w:pict>
      </w:r>
      <w:r>
        <w:rPr>
          <w:rFonts w:ascii="仿宋_GB2312" w:eastAsia="仿宋_GB2312"/>
          <w:b/>
          <w:noProof/>
          <w:sz w:val="28"/>
          <w:szCs w:val="28"/>
        </w:rPr>
        <w:pict>
          <v:shape id="_x0000_s1126" type="#_x0000_t202" style="position:absolute;left:0;text-align:left;margin-left:9.3pt;margin-top:15.9pt;width:383pt;height:72.65pt;z-index:251659264;mso-width-relative:margin;mso-height-relative:margin" strokecolor="white">
            <v:textbox>
              <w:txbxContent>
                <w:p w:rsidR="009C4B75" w:rsidRPr="009C4B75" w:rsidRDefault="009C4B75">
                  <w:pPr>
                    <w:rPr>
                      <w:b/>
                      <w:sz w:val="30"/>
                      <w:szCs w:val="30"/>
                    </w:rPr>
                  </w:pPr>
                  <w:r w:rsidRPr="009C4B75">
                    <w:rPr>
                      <w:rFonts w:hint="eastAsia"/>
                      <w:b/>
                      <w:sz w:val="30"/>
                      <w:szCs w:val="30"/>
                    </w:rPr>
                    <w:t>审批事项：</w:t>
                  </w:r>
                  <w:r w:rsidR="007107A8">
                    <w:rPr>
                      <w:rFonts w:hint="eastAsia"/>
                      <w:b/>
                      <w:sz w:val="30"/>
                      <w:szCs w:val="30"/>
                    </w:rPr>
                    <w:t>规划条件</w:t>
                  </w:r>
                  <w:r w:rsidR="008538B1">
                    <w:rPr>
                      <w:rFonts w:hint="eastAsia"/>
                      <w:b/>
                      <w:sz w:val="30"/>
                      <w:szCs w:val="30"/>
                    </w:rPr>
                    <w:t xml:space="preserve">                           </w:t>
                  </w:r>
                </w:p>
                <w:p w:rsidR="009C4B75" w:rsidRPr="009C4B75" w:rsidRDefault="009C4B75">
                  <w:pPr>
                    <w:rPr>
                      <w:b/>
                      <w:sz w:val="30"/>
                      <w:szCs w:val="30"/>
                    </w:rPr>
                  </w:pPr>
                  <w:r w:rsidRPr="009C4B75">
                    <w:rPr>
                      <w:rFonts w:hint="eastAsia"/>
                      <w:b/>
                      <w:sz w:val="30"/>
                      <w:szCs w:val="30"/>
                    </w:rPr>
                    <w:t>公示时间：</w:t>
                  </w:r>
                  <w:r w:rsidR="008538B1">
                    <w:rPr>
                      <w:rFonts w:hint="eastAsia"/>
                      <w:b/>
                      <w:sz w:val="30"/>
                      <w:szCs w:val="30"/>
                    </w:rPr>
                    <w:t>2018</w:t>
                  </w:r>
                  <w:r w:rsidR="008538B1">
                    <w:rPr>
                      <w:rFonts w:hint="eastAsia"/>
                      <w:b/>
                      <w:sz w:val="30"/>
                      <w:szCs w:val="30"/>
                    </w:rPr>
                    <w:t>年</w:t>
                  </w:r>
                  <w:r w:rsidR="00BB2408">
                    <w:rPr>
                      <w:rFonts w:hint="eastAsia"/>
                      <w:b/>
                      <w:sz w:val="30"/>
                      <w:szCs w:val="30"/>
                    </w:rPr>
                    <w:t>11</w:t>
                  </w:r>
                  <w:r w:rsidR="008538B1">
                    <w:rPr>
                      <w:rFonts w:hint="eastAsia"/>
                      <w:b/>
                      <w:sz w:val="30"/>
                      <w:szCs w:val="30"/>
                    </w:rPr>
                    <w:t>月</w:t>
                  </w:r>
                  <w:r w:rsidR="00BB2408">
                    <w:rPr>
                      <w:rFonts w:hint="eastAsia"/>
                      <w:b/>
                      <w:sz w:val="30"/>
                      <w:szCs w:val="30"/>
                    </w:rPr>
                    <w:t>16</w:t>
                  </w:r>
                  <w:r w:rsidR="008538B1">
                    <w:rPr>
                      <w:rFonts w:hint="eastAsia"/>
                      <w:b/>
                      <w:sz w:val="30"/>
                      <w:szCs w:val="30"/>
                    </w:rPr>
                    <w:t>日至</w:t>
                  </w:r>
                  <w:r w:rsidR="008538B1">
                    <w:rPr>
                      <w:rFonts w:hint="eastAsia"/>
                      <w:b/>
                      <w:sz w:val="30"/>
                      <w:szCs w:val="30"/>
                    </w:rPr>
                    <w:t>2018</w:t>
                  </w:r>
                  <w:r w:rsidR="008538B1">
                    <w:rPr>
                      <w:rFonts w:hint="eastAsia"/>
                      <w:b/>
                      <w:sz w:val="30"/>
                      <w:szCs w:val="30"/>
                    </w:rPr>
                    <w:t>年</w:t>
                  </w:r>
                  <w:r w:rsidR="00BB2408">
                    <w:rPr>
                      <w:rFonts w:hint="eastAsia"/>
                      <w:b/>
                      <w:sz w:val="30"/>
                      <w:szCs w:val="30"/>
                    </w:rPr>
                    <w:t>11</w:t>
                  </w:r>
                  <w:r w:rsidR="008538B1">
                    <w:rPr>
                      <w:rFonts w:hint="eastAsia"/>
                      <w:b/>
                      <w:sz w:val="30"/>
                      <w:szCs w:val="30"/>
                    </w:rPr>
                    <w:t>月</w:t>
                  </w:r>
                  <w:r w:rsidR="00BB2408">
                    <w:rPr>
                      <w:rFonts w:hint="eastAsia"/>
                      <w:b/>
                      <w:sz w:val="30"/>
                      <w:szCs w:val="30"/>
                    </w:rPr>
                    <w:t>22</w:t>
                  </w:r>
                  <w:r w:rsidR="008538B1">
                    <w:rPr>
                      <w:rFonts w:hint="eastAsia"/>
                      <w:b/>
                      <w:sz w:val="30"/>
                      <w:szCs w:val="30"/>
                    </w:rPr>
                    <w:t>日</w:t>
                  </w:r>
                </w:p>
              </w:txbxContent>
            </v:textbox>
          </v:shape>
        </w:pict>
      </w:r>
    </w:p>
    <w:p w:rsidR="00621173" w:rsidRPr="0068482B" w:rsidRDefault="009C4B75" w:rsidP="007D040E">
      <w:pPr>
        <w:rPr>
          <w:rFonts w:ascii="仿宋_GB2312" w:eastAsia="仿宋_GB2312"/>
          <w:b/>
          <w:sz w:val="28"/>
          <w:szCs w:val="28"/>
        </w:rPr>
      </w:pPr>
      <w:r>
        <w:rPr>
          <w:rFonts w:ascii="仿宋_GB2312" w:eastAsia="仿宋_GB2312" w:hint="eastAsia"/>
          <w:b/>
          <w:sz w:val="28"/>
          <w:szCs w:val="28"/>
        </w:rPr>
        <w:t xml:space="preserve">                                                                                                                                                                  </w:t>
      </w:r>
    </w:p>
    <w:sectPr w:rsidR="00621173" w:rsidRPr="0068482B" w:rsidSect="004B5D2F">
      <w:headerReference w:type="default" r:id="rId7"/>
      <w:type w:val="continuous"/>
      <w:pgSz w:w="23814" w:h="16840" w:orient="landscape"/>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8A5" w:rsidRDefault="00AD58A5">
      <w:r>
        <w:separator/>
      </w:r>
    </w:p>
  </w:endnote>
  <w:endnote w:type="continuationSeparator" w:id="1">
    <w:p w:rsidR="00AD58A5" w:rsidRDefault="00AD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8A5" w:rsidRDefault="00AD58A5">
      <w:r>
        <w:separator/>
      </w:r>
    </w:p>
  </w:footnote>
  <w:footnote w:type="continuationSeparator" w:id="1">
    <w:p w:rsidR="00AD58A5" w:rsidRDefault="00AD5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6C" w:rsidRDefault="0042256C">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style="mso-width-relative:margin;mso-height-relative:margin"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2D8"/>
    <w:rsid w:val="00005982"/>
    <w:rsid w:val="00012822"/>
    <w:rsid w:val="00013059"/>
    <w:rsid w:val="00013A2C"/>
    <w:rsid w:val="00015B4C"/>
    <w:rsid w:val="0002021E"/>
    <w:rsid w:val="000229EA"/>
    <w:rsid w:val="00036633"/>
    <w:rsid w:val="00047702"/>
    <w:rsid w:val="000538F5"/>
    <w:rsid w:val="0005468A"/>
    <w:rsid w:val="00062C6E"/>
    <w:rsid w:val="00070BF4"/>
    <w:rsid w:val="00072EA9"/>
    <w:rsid w:val="00073FC7"/>
    <w:rsid w:val="00080D8C"/>
    <w:rsid w:val="00083B33"/>
    <w:rsid w:val="00084F88"/>
    <w:rsid w:val="00086932"/>
    <w:rsid w:val="000B17BF"/>
    <w:rsid w:val="000C72AD"/>
    <w:rsid w:val="000C7921"/>
    <w:rsid w:val="000E05FD"/>
    <w:rsid w:val="000F0152"/>
    <w:rsid w:val="000F12BD"/>
    <w:rsid w:val="000F67FE"/>
    <w:rsid w:val="0010219F"/>
    <w:rsid w:val="00104E2A"/>
    <w:rsid w:val="00113DA6"/>
    <w:rsid w:val="00124676"/>
    <w:rsid w:val="00137F42"/>
    <w:rsid w:val="00146D8C"/>
    <w:rsid w:val="00151F5D"/>
    <w:rsid w:val="0015324B"/>
    <w:rsid w:val="00166197"/>
    <w:rsid w:val="00184A20"/>
    <w:rsid w:val="00192BF9"/>
    <w:rsid w:val="001950BD"/>
    <w:rsid w:val="001A112E"/>
    <w:rsid w:val="001A3894"/>
    <w:rsid w:val="001A775A"/>
    <w:rsid w:val="001D5237"/>
    <w:rsid w:val="001E3043"/>
    <w:rsid w:val="001E750A"/>
    <w:rsid w:val="001F1333"/>
    <w:rsid w:val="00203B66"/>
    <w:rsid w:val="00204D6C"/>
    <w:rsid w:val="00206A7F"/>
    <w:rsid w:val="00210C37"/>
    <w:rsid w:val="00216904"/>
    <w:rsid w:val="002233F1"/>
    <w:rsid w:val="0023260C"/>
    <w:rsid w:val="00236FD0"/>
    <w:rsid w:val="00240768"/>
    <w:rsid w:val="00262DF7"/>
    <w:rsid w:val="00265171"/>
    <w:rsid w:val="00266D36"/>
    <w:rsid w:val="00273770"/>
    <w:rsid w:val="00285636"/>
    <w:rsid w:val="002946F5"/>
    <w:rsid w:val="002947C8"/>
    <w:rsid w:val="00294D81"/>
    <w:rsid w:val="0029593A"/>
    <w:rsid w:val="002A3C75"/>
    <w:rsid w:val="002C19DB"/>
    <w:rsid w:val="002C3869"/>
    <w:rsid w:val="002C450D"/>
    <w:rsid w:val="002C4BAC"/>
    <w:rsid w:val="002D248B"/>
    <w:rsid w:val="002D72A4"/>
    <w:rsid w:val="002E3EB6"/>
    <w:rsid w:val="002E6E62"/>
    <w:rsid w:val="002F27E9"/>
    <w:rsid w:val="002F4073"/>
    <w:rsid w:val="00303433"/>
    <w:rsid w:val="00310050"/>
    <w:rsid w:val="0031276D"/>
    <w:rsid w:val="00322B68"/>
    <w:rsid w:val="00322E4D"/>
    <w:rsid w:val="00330AA4"/>
    <w:rsid w:val="00333D6D"/>
    <w:rsid w:val="003509D9"/>
    <w:rsid w:val="00353C3C"/>
    <w:rsid w:val="00362431"/>
    <w:rsid w:val="00362AE2"/>
    <w:rsid w:val="00365E96"/>
    <w:rsid w:val="0037098D"/>
    <w:rsid w:val="00380D3E"/>
    <w:rsid w:val="0038630A"/>
    <w:rsid w:val="00387A7C"/>
    <w:rsid w:val="00387C8F"/>
    <w:rsid w:val="003967D8"/>
    <w:rsid w:val="00396C12"/>
    <w:rsid w:val="003A3D2B"/>
    <w:rsid w:val="003A4B55"/>
    <w:rsid w:val="003A6ED9"/>
    <w:rsid w:val="003A78ED"/>
    <w:rsid w:val="003B2E3E"/>
    <w:rsid w:val="003C206E"/>
    <w:rsid w:val="003C66AE"/>
    <w:rsid w:val="003D2583"/>
    <w:rsid w:val="003E153E"/>
    <w:rsid w:val="003E42BB"/>
    <w:rsid w:val="003E4A69"/>
    <w:rsid w:val="003F09E7"/>
    <w:rsid w:val="003F111E"/>
    <w:rsid w:val="003F4BB6"/>
    <w:rsid w:val="003F58D4"/>
    <w:rsid w:val="0040448B"/>
    <w:rsid w:val="0040793F"/>
    <w:rsid w:val="0041192A"/>
    <w:rsid w:val="00411B4E"/>
    <w:rsid w:val="0042256C"/>
    <w:rsid w:val="00422607"/>
    <w:rsid w:val="0042611B"/>
    <w:rsid w:val="004277A4"/>
    <w:rsid w:val="00440C14"/>
    <w:rsid w:val="00443A8F"/>
    <w:rsid w:val="0045313B"/>
    <w:rsid w:val="00456262"/>
    <w:rsid w:val="00460CB0"/>
    <w:rsid w:val="00460D8C"/>
    <w:rsid w:val="00464167"/>
    <w:rsid w:val="004651DA"/>
    <w:rsid w:val="00467601"/>
    <w:rsid w:val="00472B6A"/>
    <w:rsid w:val="004807BD"/>
    <w:rsid w:val="00483124"/>
    <w:rsid w:val="004A01D8"/>
    <w:rsid w:val="004A416D"/>
    <w:rsid w:val="004A4404"/>
    <w:rsid w:val="004B111B"/>
    <w:rsid w:val="004B5D2F"/>
    <w:rsid w:val="004B7123"/>
    <w:rsid w:val="004D4929"/>
    <w:rsid w:val="004D600E"/>
    <w:rsid w:val="004D65EF"/>
    <w:rsid w:val="004E1303"/>
    <w:rsid w:val="004F5722"/>
    <w:rsid w:val="004F66A4"/>
    <w:rsid w:val="00501AAB"/>
    <w:rsid w:val="00517F31"/>
    <w:rsid w:val="005275FF"/>
    <w:rsid w:val="0053582A"/>
    <w:rsid w:val="0054297A"/>
    <w:rsid w:val="00565423"/>
    <w:rsid w:val="00573481"/>
    <w:rsid w:val="0057457D"/>
    <w:rsid w:val="005825C0"/>
    <w:rsid w:val="005831B0"/>
    <w:rsid w:val="00584E1A"/>
    <w:rsid w:val="00586DD3"/>
    <w:rsid w:val="00597173"/>
    <w:rsid w:val="005A4AD2"/>
    <w:rsid w:val="005A72DF"/>
    <w:rsid w:val="005B626B"/>
    <w:rsid w:val="005B714F"/>
    <w:rsid w:val="005C021D"/>
    <w:rsid w:val="005C4978"/>
    <w:rsid w:val="005C4D3B"/>
    <w:rsid w:val="005C703A"/>
    <w:rsid w:val="005D1981"/>
    <w:rsid w:val="005D41A3"/>
    <w:rsid w:val="005D7E0E"/>
    <w:rsid w:val="005E12A1"/>
    <w:rsid w:val="005F1664"/>
    <w:rsid w:val="005F30C1"/>
    <w:rsid w:val="00600E44"/>
    <w:rsid w:val="00603135"/>
    <w:rsid w:val="00611917"/>
    <w:rsid w:val="00617AB2"/>
    <w:rsid w:val="00621173"/>
    <w:rsid w:val="00621481"/>
    <w:rsid w:val="006236FE"/>
    <w:rsid w:val="006256C4"/>
    <w:rsid w:val="00634E3F"/>
    <w:rsid w:val="0065263F"/>
    <w:rsid w:val="006561F3"/>
    <w:rsid w:val="006607D2"/>
    <w:rsid w:val="0066130E"/>
    <w:rsid w:val="00667051"/>
    <w:rsid w:val="00681113"/>
    <w:rsid w:val="0068418A"/>
    <w:rsid w:val="0068482B"/>
    <w:rsid w:val="00687166"/>
    <w:rsid w:val="00695EEE"/>
    <w:rsid w:val="006C2668"/>
    <w:rsid w:val="006C66A5"/>
    <w:rsid w:val="006C6F61"/>
    <w:rsid w:val="006D6460"/>
    <w:rsid w:val="006E5EDA"/>
    <w:rsid w:val="006E62B7"/>
    <w:rsid w:val="006F7538"/>
    <w:rsid w:val="006F7DE0"/>
    <w:rsid w:val="007069BB"/>
    <w:rsid w:val="0071005D"/>
    <w:rsid w:val="007107A8"/>
    <w:rsid w:val="00712DCA"/>
    <w:rsid w:val="007169C2"/>
    <w:rsid w:val="00731F35"/>
    <w:rsid w:val="007504AD"/>
    <w:rsid w:val="00750FDF"/>
    <w:rsid w:val="00752666"/>
    <w:rsid w:val="00752D78"/>
    <w:rsid w:val="00755F35"/>
    <w:rsid w:val="0075711D"/>
    <w:rsid w:val="00761C38"/>
    <w:rsid w:val="00762C3E"/>
    <w:rsid w:val="00763518"/>
    <w:rsid w:val="00764877"/>
    <w:rsid w:val="007716E4"/>
    <w:rsid w:val="00771F97"/>
    <w:rsid w:val="00773F93"/>
    <w:rsid w:val="0078491F"/>
    <w:rsid w:val="00797BA3"/>
    <w:rsid w:val="007A022C"/>
    <w:rsid w:val="007A0269"/>
    <w:rsid w:val="007A5842"/>
    <w:rsid w:val="007A6004"/>
    <w:rsid w:val="007C2B6C"/>
    <w:rsid w:val="007D040E"/>
    <w:rsid w:val="007D1018"/>
    <w:rsid w:val="007D4E75"/>
    <w:rsid w:val="007D7D44"/>
    <w:rsid w:val="007E5725"/>
    <w:rsid w:val="007F4AF0"/>
    <w:rsid w:val="00805706"/>
    <w:rsid w:val="00812697"/>
    <w:rsid w:val="00832CEC"/>
    <w:rsid w:val="00834DE6"/>
    <w:rsid w:val="0084000C"/>
    <w:rsid w:val="00846E9F"/>
    <w:rsid w:val="008538B1"/>
    <w:rsid w:val="0086395C"/>
    <w:rsid w:val="00872B11"/>
    <w:rsid w:val="008743EF"/>
    <w:rsid w:val="00874CA0"/>
    <w:rsid w:val="0088604E"/>
    <w:rsid w:val="00890B22"/>
    <w:rsid w:val="00893D0C"/>
    <w:rsid w:val="008A0464"/>
    <w:rsid w:val="008A1B81"/>
    <w:rsid w:val="008B12A0"/>
    <w:rsid w:val="008B4B5B"/>
    <w:rsid w:val="008C00E6"/>
    <w:rsid w:val="008C0B87"/>
    <w:rsid w:val="008C22B6"/>
    <w:rsid w:val="008D04F5"/>
    <w:rsid w:val="008D6617"/>
    <w:rsid w:val="008F18E8"/>
    <w:rsid w:val="008F2D8B"/>
    <w:rsid w:val="0090258F"/>
    <w:rsid w:val="00906E92"/>
    <w:rsid w:val="00913CC6"/>
    <w:rsid w:val="009220E8"/>
    <w:rsid w:val="00926D93"/>
    <w:rsid w:val="00931F33"/>
    <w:rsid w:val="0093478B"/>
    <w:rsid w:val="00942A40"/>
    <w:rsid w:val="00955118"/>
    <w:rsid w:val="00963588"/>
    <w:rsid w:val="00966E36"/>
    <w:rsid w:val="00972670"/>
    <w:rsid w:val="00972CFC"/>
    <w:rsid w:val="00974980"/>
    <w:rsid w:val="00977E60"/>
    <w:rsid w:val="0098086D"/>
    <w:rsid w:val="009867C1"/>
    <w:rsid w:val="009A4450"/>
    <w:rsid w:val="009B365E"/>
    <w:rsid w:val="009C222F"/>
    <w:rsid w:val="009C3887"/>
    <w:rsid w:val="009C4B75"/>
    <w:rsid w:val="009D4862"/>
    <w:rsid w:val="009E2C8A"/>
    <w:rsid w:val="009F4839"/>
    <w:rsid w:val="009F5876"/>
    <w:rsid w:val="00A10C89"/>
    <w:rsid w:val="00A11F5F"/>
    <w:rsid w:val="00A2081B"/>
    <w:rsid w:val="00A22ECF"/>
    <w:rsid w:val="00A2548B"/>
    <w:rsid w:val="00A27845"/>
    <w:rsid w:val="00A33893"/>
    <w:rsid w:val="00A53349"/>
    <w:rsid w:val="00A622E7"/>
    <w:rsid w:val="00A62589"/>
    <w:rsid w:val="00A6298C"/>
    <w:rsid w:val="00A6481A"/>
    <w:rsid w:val="00A6567E"/>
    <w:rsid w:val="00A65E93"/>
    <w:rsid w:val="00A75C58"/>
    <w:rsid w:val="00A80557"/>
    <w:rsid w:val="00A96FD1"/>
    <w:rsid w:val="00A97443"/>
    <w:rsid w:val="00AA47D7"/>
    <w:rsid w:val="00AB5962"/>
    <w:rsid w:val="00AB62D8"/>
    <w:rsid w:val="00AB6AA3"/>
    <w:rsid w:val="00AC58DE"/>
    <w:rsid w:val="00AD58A5"/>
    <w:rsid w:val="00AE1C7B"/>
    <w:rsid w:val="00AE3493"/>
    <w:rsid w:val="00B14E9F"/>
    <w:rsid w:val="00B31E1D"/>
    <w:rsid w:val="00B32782"/>
    <w:rsid w:val="00B44F96"/>
    <w:rsid w:val="00B45C00"/>
    <w:rsid w:val="00B505AD"/>
    <w:rsid w:val="00B805B0"/>
    <w:rsid w:val="00B80624"/>
    <w:rsid w:val="00B80A7A"/>
    <w:rsid w:val="00B81971"/>
    <w:rsid w:val="00BA3039"/>
    <w:rsid w:val="00BB2408"/>
    <w:rsid w:val="00BB5035"/>
    <w:rsid w:val="00BE7E49"/>
    <w:rsid w:val="00BF3641"/>
    <w:rsid w:val="00BF4FDA"/>
    <w:rsid w:val="00BF6B06"/>
    <w:rsid w:val="00C04234"/>
    <w:rsid w:val="00C071B3"/>
    <w:rsid w:val="00C15C8E"/>
    <w:rsid w:val="00C40342"/>
    <w:rsid w:val="00C63F7D"/>
    <w:rsid w:val="00C706DC"/>
    <w:rsid w:val="00C75530"/>
    <w:rsid w:val="00C762AC"/>
    <w:rsid w:val="00C82776"/>
    <w:rsid w:val="00C915F4"/>
    <w:rsid w:val="00C93B4A"/>
    <w:rsid w:val="00CA544D"/>
    <w:rsid w:val="00CC1841"/>
    <w:rsid w:val="00CD36ED"/>
    <w:rsid w:val="00CD4646"/>
    <w:rsid w:val="00CD502E"/>
    <w:rsid w:val="00CE4DC9"/>
    <w:rsid w:val="00CE5590"/>
    <w:rsid w:val="00CF34A4"/>
    <w:rsid w:val="00D15D58"/>
    <w:rsid w:val="00D25208"/>
    <w:rsid w:val="00D352B7"/>
    <w:rsid w:val="00D50914"/>
    <w:rsid w:val="00D521A6"/>
    <w:rsid w:val="00D55ED7"/>
    <w:rsid w:val="00D74BE4"/>
    <w:rsid w:val="00D75B1D"/>
    <w:rsid w:val="00D931F8"/>
    <w:rsid w:val="00D96DC5"/>
    <w:rsid w:val="00DA0425"/>
    <w:rsid w:val="00DA095E"/>
    <w:rsid w:val="00DA3CE1"/>
    <w:rsid w:val="00DC720A"/>
    <w:rsid w:val="00DC7B16"/>
    <w:rsid w:val="00DD4993"/>
    <w:rsid w:val="00DE1E6F"/>
    <w:rsid w:val="00DF2093"/>
    <w:rsid w:val="00DF4C1E"/>
    <w:rsid w:val="00DF7975"/>
    <w:rsid w:val="00E04FE4"/>
    <w:rsid w:val="00E11447"/>
    <w:rsid w:val="00E11628"/>
    <w:rsid w:val="00E13BC2"/>
    <w:rsid w:val="00E25280"/>
    <w:rsid w:val="00E4128F"/>
    <w:rsid w:val="00E46DF1"/>
    <w:rsid w:val="00E47454"/>
    <w:rsid w:val="00E7348F"/>
    <w:rsid w:val="00E74401"/>
    <w:rsid w:val="00E80253"/>
    <w:rsid w:val="00EA0498"/>
    <w:rsid w:val="00EA1B41"/>
    <w:rsid w:val="00EA4090"/>
    <w:rsid w:val="00EB24A9"/>
    <w:rsid w:val="00EC06A6"/>
    <w:rsid w:val="00EC0CA0"/>
    <w:rsid w:val="00EC7D79"/>
    <w:rsid w:val="00ED2CCE"/>
    <w:rsid w:val="00EE2DE9"/>
    <w:rsid w:val="00EE72E3"/>
    <w:rsid w:val="00F13B06"/>
    <w:rsid w:val="00F14F17"/>
    <w:rsid w:val="00F31342"/>
    <w:rsid w:val="00F328CA"/>
    <w:rsid w:val="00F52C18"/>
    <w:rsid w:val="00F55753"/>
    <w:rsid w:val="00F56CE3"/>
    <w:rsid w:val="00F61556"/>
    <w:rsid w:val="00F65548"/>
    <w:rsid w:val="00F814C8"/>
    <w:rsid w:val="00F85012"/>
    <w:rsid w:val="00FA0489"/>
    <w:rsid w:val="00FA6681"/>
    <w:rsid w:val="00FB29B8"/>
    <w:rsid w:val="00FD289B"/>
    <w:rsid w:val="00FE605B"/>
    <w:rsid w:val="00FF22E6"/>
    <w:rsid w:val="00FF73EF"/>
    <w:rsid w:val="1C9426E2"/>
    <w:rsid w:val="4DE26BCF"/>
    <w:rsid w:val="580F21E7"/>
    <w:rsid w:val="78D55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D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5D2F"/>
    <w:rPr>
      <w:color w:val="0000FF"/>
      <w:u w:val="single"/>
    </w:rPr>
  </w:style>
  <w:style w:type="character" w:customStyle="1" w:styleId="Char">
    <w:name w:val="日期 Char"/>
    <w:link w:val="a4"/>
    <w:rsid w:val="004B5D2F"/>
    <w:rPr>
      <w:kern w:val="2"/>
      <w:sz w:val="21"/>
      <w:szCs w:val="24"/>
    </w:rPr>
  </w:style>
  <w:style w:type="character" w:customStyle="1" w:styleId="CharChar">
    <w:name w:val="Char Char"/>
    <w:basedOn w:val="a0"/>
    <w:rsid w:val="004B5D2F"/>
    <w:rPr>
      <w:rFonts w:eastAsia="仿宋_GB2312"/>
      <w:snapToGrid w:val="0"/>
      <w:sz w:val="32"/>
      <w:lang w:val="en-US" w:eastAsia="zh-CN" w:bidi="ar-SA"/>
    </w:rPr>
  </w:style>
  <w:style w:type="character" w:customStyle="1" w:styleId="Char0">
    <w:name w:val="纯文本 Char"/>
    <w:link w:val="a5"/>
    <w:rsid w:val="004B5D2F"/>
    <w:rPr>
      <w:rFonts w:eastAsia="仿宋_GB2312"/>
      <w:snapToGrid/>
      <w:sz w:val="32"/>
    </w:rPr>
  </w:style>
  <w:style w:type="paragraph" w:styleId="a4">
    <w:name w:val="Date"/>
    <w:basedOn w:val="a"/>
    <w:next w:val="a"/>
    <w:link w:val="Char"/>
    <w:rsid w:val="004B5D2F"/>
    <w:pPr>
      <w:ind w:leftChars="2500" w:left="100"/>
    </w:pPr>
  </w:style>
  <w:style w:type="paragraph" w:styleId="a5">
    <w:name w:val="Plain Text"/>
    <w:basedOn w:val="a"/>
    <w:link w:val="Char0"/>
    <w:rsid w:val="004B5D2F"/>
    <w:rPr>
      <w:rFonts w:eastAsia="仿宋_GB2312"/>
      <w:kern w:val="0"/>
      <w:sz w:val="32"/>
      <w:szCs w:val="20"/>
    </w:rPr>
  </w:style>
  <w:style w:type="paragraph" w:styleId="a6">
    <w:name w:val="footer"/>
    <w:basedOn w:val="a"/>
    <w:rsid w:val="004B5D2F"/>
    <w:pPr>
      <w:tabs>
        <w:tab w:val="center" w:pos="4153"/>
        <w:tab w:val="right" w:pos="8306"/>
      </w:tabs>
      <w:snapToGrid w:val="0"/>
      <w:jc w:val="left"/>
    </w:pPr>
    <w:rPr>
      <w:sz w:val="18"/>
      <w:szCs w:val="18"/>
    </w:rPr>
  </w:style>
  <w:style w:type="paragraph" w:styleId="a7">
    <w:name w:val="Balloon Text"/>
    <w:basedOn w:val="a"/>
    <w:semiHidden/>
    <w:rsid w:val="004B5D2F"/>
    <w:rPr>
      <w:sz w:val="18"/>
      <w:szCs w:val="18"/>
    </w:rPr>
  </w:style>
  <w:style w:type="paragraph" w:styleId="a8">
    <w:name w:val="header"/>
    <w:basedOn w:val="a"/>
    <w:rsid w:val="004B5D2F"/>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gongshifankui@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379</Characters>
  <Application>Microsoft Office Word</Application>
  <DocSecurity>0</DocSecurity>
  <PresentationFormat/>
  <Lines>3</Lines>
  <Paragraphs>1</Paragraphs>
  <Slides>0</Slides>
  <Notes>0</Notes>
  <HiddenSlides>0</HiddenSlides>
  <MMClips>0</MMClips>
  <ScaleCrop>false</ScaleCrop>
  <Company>Microsoft</Company>
  <LinksUpToDate>false</LinksUpToDate>
  <CharactersWithSpaces>444</CharactersWithSpaces>
  <SharedDoc>false</SharedDoc>
  <HLinks>
    <vt:vector size="6" baseType="variant">
      <vt:variant>
        <vt:i4>8323087</vt:i4>
      </vt:variant>
      <vt:variant>
        <vt:i4>0</vt:i4>
      </vt:variant>
      <vt:variant>
        <vt:i4>0</vt:i4>
      </vt:variant>
      <vt:variant>
        <vt:i4>5</vt:i4>
      </vt:variant>
      <vt:variant>
        <vt:lpwstr>mailto:dkgongshifankui@126.com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金州中长花园一期二标段一区及二区A地块总平面图公示</dc:title>
  <dc:creator>User</dc:creator>
  <cp:lastModifiedBy>lenovo</cp:lastModifiedBy>
  <cp:revision>4</cp:revision>
  <cp:lastPrinted>2017-11-14T01:24:00Z</cp:lastPrinted>
  <dcterms:created xsi:type="dcterms:W3CDTF">2018-11-15T05:50:00Z</dcterms:created>
  <dcterms:modified xsi:type="dcterms:W3CDTF">2018-11-15T06:02:00Z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